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9B" w:rsidRPr="009526DC" w:rsidRDefault="008F554F" w:rsidP="009F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6D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B44D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9526D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B61" wp14:editId="74B24C13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Pr="00DE217E" w:rsidRDefault="003E7CFF" w:rsidP="00B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1B6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9820A6" w:rsidRPr="00DE217E" w:rsidRDefault="003E7CFF" w:rsidP="00B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="003E7CFF" w:rsidRPr="009526D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BE4" wp14:editId="2A1404C1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Default="009820A6" w:rsidP="00BA01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820A6" w:rsidRPr="009820A6" w:rsidRDefault="009820A6" w:rsidP="00BA018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BBE4" id="Tekstni okvir 2" o:spid="_x0000_s1027" type="#_x0000_t202" style="position:absolute;margin-left:83.95pt;margin-top:-118.1pt;width:22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9820A6" w:rsidRDefault="009820A6" w:rsidP="00BA01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820A6" w:rsidRPr="009820A6" w:rsidRDefault="009820A6" w:rsidP="00BA018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="009820A6" w:rsidRPr="009526D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BFF9F99" wp14:editId="389A7AB0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4C" w:rsidRPr="009526DC">
        <w:rPr>
          <w:rFonts w:ascii="Times New Roman" w:hAnsi="Times New Roman" w:cs="Times New Roman"/>
          <w:sz w:val="24"/>
          <w:szCs w:val="24"/>
        </w:rPr>
        <w:t xml:space="preserve">KLASA: </w:t>
      </w:r>
      <w:r w:rsidR="002556AB">
        <w:rPr>
          <w:rFonts w:ascii="Times New Roman" w:hAnsi="Times New Roman" w:cs="Times New Roman"/>
          <w:sz w:val="24"/>
          <w:szCs w:val="24"/>
        </w:rPr>
        <w:t>112</w:t>
      </w:r>
      <w:r w:rsidR="009F7E9B" w:rsidRPr="009526DC">
        <w:rPr>
          <w:rFonts w:ascii="Times New Roman" w:hAnsi="Times New Roman" w:cs="Times New Roman"/>
          <w:sz w:val="24"/>
          <w:szCs w:val="24"/>
        </w:rPr>
        <w:t>-03/19-0</w:t>
      </w:r>
      <w:r w:rsidR="002556AB">
        <w:rPr>
          <w:rFonts w:ascii="Times New Roman" w:hAnsi="Times New Roman" w:cs="Times New Roman"/>
          <w:sz w:val="24"/>
          <w:szCs w:val="24"/>
        </w:rPr>
        <w:t>1</w:t>
      </w:r>
      <w:r w:rsidR="009F7E9B" w:rsidRPr="009526DC">
        <w:rPr>
          <w:rFonts w:ascii="Times New Roman" w:hAnsi="Times New Roman" w:cs="Times New Roman"/>
          <w:sz w:val="24"/>
          <w:szCs w:val="24"/>
        </w:rPr>
        <w:t>/0</w:t>
      </w:r>
      <w:r w:rsidR="002556AB">
        <w:rPr>
          <w:rFonts w:ascii="Times New Roman" w:hAnsi="Times New Roman" w:cs="Times New Roman"/>
          <w:sz w:val="24"/>
          <w:szCs w:val="24"/>
        </w:rPr>
        <w:t>2</w:t>
      </w:r>
    </w:p>
    <w:p w:rsidR="009F7E9B" w:rsidRPr="009526DC" w:rsidRDefault="0094474C" w:rsidP="009F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6DC">
        <w:rPr>
          <w:rFonts w:ascii="Times New Roman" w:hAnsi="Times New Roman" w:cs="Times New Roman"/>
          <w:sz w:val="24"/>
          <w:szCs w:val="24"/>
        </w:rPr>
        <w:t xml:space="preserve">URBROJ: </w:t>
      </w:r>
      <w:r w:rsidR="009F7E9B" w:rsidRPr="009526DC">
        <w:rPr>
          <w:rFonts w:ascii="Times New Roman" w:hAnsi="Times New Roman" w:cs="Times New Roman"/>
          <w:sz w:val="24"/>
          <w:szCs w:val="24"/>
        </w:rPr>
        <w:t>2176-58-19-</w:t>
      </w:r>
      <w:r w:rsidR="002556AB">
        <w:rPr>
          <w:rFonts w:ascii="Times New Roman" w:hAnsi="Times New Roman" w:cs="Times New Roman"/>
          <w:sz w:val="24"/>
          <w:szCs w:val="24"/>
        </w:rPr>
        <w:t>07</w:t>
      </w:r>
    </w:p>
    <w:p w:rsidR="001435D6" w:rsidRPr="009526DC" w:rsidRDefault="0094474C" w:rsidP="009F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6DC">
        <w:rPr>
          <w:rFonts w:ascii="Times New Roman" w:hAnsi="Times New Roman" w:cs="Times New Roman"/>
          <w:sz w:val="24"/>
          <w:szCs w:val="24"/>
        </w:rPr>
        <w:t xml:space="preserve">Kutina, </w:t>
      </w:r>
      <w:r w:rsidR="00500431">
        <w:rPr>
          <w:rFonts w:ascii="Times New Roman" w:hAnsi="Times New Roman" w:cs="Times New Roman"/>
          <w:sz w:val="24"/>
          <w:szCs w:val="24"/>
        </w:rPr>
        <w:t>5</w:t>
      </w:r>
      <w:r w:rsidRPr="009526DC">
        <w:rPr>
          <w:rFonts w:ascii="Times New Roman" w:hAnsi="Times New Roman" w:cs="Times New Roman"/>
          <w:sz w:val="24"/>
          <w:szCs w:val="24"/>
        </w:rPr>
        <w:t>.</w:t>
      </w:r>
      <w:r w:rsidR="009F7E9B" w:rsidRPr="009526DC">
        <w:rPr>
          <w:rFonts w:ascii="Times New Roman" w:hAnsi="Times New Roman" w:cs="Times New Roman"/>
          <w:sz w:val="24"/>
          <w:szCs w:val="24"/>
        </w:rPr>
        <w:t xml:space="preserve"> </w:t>
      </w:r>
      <w:r w:rsidR="00682C7B">
        <w:rPr>
          <w:rFonts w:ascii="Times New Roman" w:hAnsi="Times New Roman" w:cs="Times New Roman"/>
          <w:sz w:val="24"/>
          <w:szCs w:val="24"/>
        </w:rPr>
        <w:t>prosinca</w:t>
      </w:r>
      <w:r w:rsidR="009F7E9B" w:rsidRPr="009526DC">
        <w:rPr>
          <w:rFonts w:ascii="Times New Roman" w:hAnsi="Times New Roman" w:cs="Times New Roman"/>
          <w:sz w:val="24"/>
          <w:szCs w:val="24"/>
        </w:rPr>
        <w:t xml:space="preserve"> </w:t>
      </w:r>
      <w:r w:rsidRPr="009526DC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9F7E9B" w:rsidRPr="009526DC" w:rsidRDefault="009F7E9B" w:rsidP="00C02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884" w:rsidRDefault="0004164C" w:rsidP="00CE08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526DC" w:rsidRPr="009526DC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16/12., 86/12., 126/12., 94/13. i 15</w:t>
      </w:r>
      <w:r w:rsidR="00CE0884">
        <w:rPr>
          <w:rFonts w:ascii="Times New Roman" w:hAnsi="Times New Roman" w:cs="Times New Roman"/>
          <w:sz w:val="24"/>
          <w:szCs w:val="24"/>
          <w:shd w:val="clear" w:color="auto" w:fill="FFFFFF"/>
        </w:rPr>
        <w:t>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dalje u tekstu: ZOOOSŠ</w:t>
      </w:r>
      <w:r w:rsidR="00CE0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  i Pravilnika o zapošljavanju te procjeni i vrednovanju kandidata za zapošljavanje Srednje škole Tina Ujevića, ravnatelj, Saša </w:t>
      </w:r>
      <w:proofErr w:type="spellStart"/>
      <w:r w:rsidR="00CE0884">
        <w:rPr>
          <w:rFonts w:ascii="Times New Roman" w:hAnsi="Times New Roman" w:cs="Times New Roman"/>
          <w:sz w:val="24"/>
          <w:szCs w:val="24"/>
          <w:shd w:val="clear" w:color="auto" w:fill="FFFFFF"/>
        </w:rPr>
        <w:t>Sambolek</w:t>
      </w:r>
      <w:proofErr w:type="spellEnd"/>
      <w:r w:rsidR="00CE0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prof. objavljuje: </w:t>
      </w:r>
    </w:p>
    <w:p w:rsidR="00CE0884" w:rsidRDefault="00CE0884" w:rsidP="0004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 </w:t>
      </w:r>
    </w:p>
    <w:p w:rsidR="00CE0884" w:rsidRDefault="00CE0884" w:rsidP="0004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radn</w:t>
      </w:r>
      <w:r w:rsidR="006528D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mjest</w:t>
      </w:r>
      <w:r w:rsidR="006528D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</w:p>
    <w:p w:rsidR="0004164C" w:rsidRDefault="0004164C" w:rsidP="0004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164C" w:rsidRPr="00E706A3" w:rsidRDefault="00CE0884" w:rsidP="0004164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NASTAVNIK</w:t>
      </w:r>
      <w:r w:rsidR="00652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041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/C</w:t>
      </w:r>
      <w:r w:rsidR="00652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Pr="00041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FIZIKE </w:t>
      </w:r>
      <w:r w:rsidR="0004164C" w:rsidRPr="00041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(M/Ž)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</w:t>
      </w:r>
      <w:proofErr w:type="spellStart"/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proofErr w:type="spellEnd"/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određeno, </w:t>
      </w:r>
      <w:r w:rsidR="00E706A3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puno radno vrijeme, </w:t>
      </w:r>
      <w:r w:rsidR="00E706A3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sati ukupnog tjednog radnog vremena.</w:t>
      </w:r>
    </w:p>
    <w:p w:rsidR="00E706A3" w:rsidRDefault="00F17711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>Prijave na natječaj za radn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mjest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7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nastavnika/</w:t>
      </w:r>
      <w:proofErr w:type="spellStart"/>
      <w:r w:rsidR="00E706A3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proofErr w:type="spellEnd"/>
      <w:r w:rsidR="00E7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fizike </w:t>
      </w:r>
      <w:r w:rsidR="0004164C">
        <w:rPr>
          <w:rFonts w:ascii="Times New Roman" w:hAnsi="Times New Roman" w:cs="Times New Roman"/>
          <w:sz w:val="24"/>
          <w:szCs w:val="24"/>
          <w:shd w:val="clear" w:color="auto" w:fill="FFFFFF"/>
        </w:rPr>
        <w:t>mogu dostaviti osobe koje ispunjavaju uvjete za 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nivanje radnog odnosa iz članka 105. i članka 106. ZOOOSŠ kao i članka 2., stavka 1., točke 19. Pravilnika o stručnoj spremi i pedagoško-psihološkom obrazovanju nastavnika u srednjem školstvu („Narodne novine“, broj: 1/96).</w:t>
      </w:r>
    </w:p>
    <w:p w:rsidR="0004164C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6660F"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r w:rsidR="00326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</w:t>
      </w:r>
      <w:r w:rsidR="00B6660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26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posebnim propisima ostvaruju pravo prednosti pri zapošljavanju, moraju se pozvati na to pravo te priložiti propisane dokaze o istome.</w:t>
      </w:r>
    </w:p>
    <w:p w:rsidR="00326EB7" w:rsidRDefault="00326EB7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6660F"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r w:rsidR="00142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</w:t>
      </w:r>
      <w:r w:rsidR="00B6660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2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ostvaruju prednost pri zapošljavanju prema članku 102., stavku 1. – 3. Zakona o hrvatskim braniteljima iz Domovinskog rata i članovima njihovih obitelji („Narodne novine“ broj: 121/17), uz prijavu na natječaj dužn</w:t>
      </w:r>
      <w:r w:rsidR="00B6660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2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priložiti, osim dokaza o ispunjavanju traženih uvjeta iz natječaja i sve potrebne dokaze iz članka 103. istoimenog zakona. Popis dokaza kojima se ostvaruje pravo na prednost prilikom zapošljavanja na temelju navedenog zakona dostupan je na poveznici Ministarstva branitelja.</w:t>
      </w:r>
    </w:p>
    <w:p w:rsidR="00E706A3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2C9B" w:rsidRDefault="00682C7B" w:rsidP="00326EB7">
      <w:pPr>
        <w:jc w:val="both"/>
      </w:pPr>
      <w:hyperlink r:id="rId7" w:history="1">
        <w:r w:rsidR="00142C9B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</w:p>
    <w:p w:rsidR="00B6660F" w:rsidRDefault="00B6660F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660F">
        <w:rPr>
          <w:rFonts w:ascii="Times New Roman" w:hAnsi="Times New Roman" w:cs="Times New Roman"/>
          <w:sz w:val="24"/>
          <w:szCs w:val="24"/>
          <w:shd w:val="clear" w:color="auto" w:fill="FFFFFF"/>
        </w:rPr>
        <w:t>Kandidati koji temeljem ostalih zakonskih propisa ostvaruju pravo prednosti, moraju se u molbi pozvati na to pravo i priložiti presliku javnih isprava na temelju kojih dokazuju pravo prednosti.</w:t>
      </w:r>
    </w:p>
    <w:p w:rsidR="00797768" w:rsidRDefault="00797768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E706A3" w:rsidRDefault="00797768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797768" w:rsidRPr="00E706A3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Prijavu na natječaj je potrebno vlastoručno potpisati i s potrebnom dokumentacijom u </w:t>
      </w:r>
      <w:r w:rsidR="00077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neovjerenoj 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>presli</w:t>
      </w:r>
      <w:r w:rsidR="00077481">
        <w:rPr>
          <w:rFonts w:ascii="Times New Roman" w:hAnsi="Times New Roman" w:cs="Times New Roman"/>
          <w:sz w:val="24"/>
          <w:szCs w:val="24"/>
          <w:shd w:val="clear" w:color="auto" w:fill="FFFFFF"/>
        </w:rPr>
        <w:t>ci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životopis, 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>diploma odgovarajućeg studija, d</w:t>
      </w:r>
      <w:r w:rsid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>okaz o državljanstvu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elektronički zapis ili 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potvrdu o podacima evidentiranim u 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>bazi podataka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Hrvatskog zavoda za mirovinsko osiguranje te uvjerenje nadležnog suda da se protiv podnositelja prijave ne vodi kazneni postupak za neko od kaznenih djela iz članka 106. </w:t>
      </w:r>
      <w:r w:rsid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>ZOOOSŠ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(ne starije od 3 mjeseca 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 dana raspisivanja natječaja)</w:t>
      </w:r>
      <w:r w:rsid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neposredno dostaviti ili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poslati</w:t>
      </w:r>
      <w:r w:rsid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poštom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roku od 8 (osam) 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</w:t>
      </w:r>
      <w:r w:rsid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objave natječaja </w:t>
      </w:r>
      <w:r w:rsidR="00797768" w:rsidRP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>na adresu škole:</w:t>
      </w:r>
      <w:r w:rsidR="00797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768" w:rsidRPr="0039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Srednja škola Tina Ujevića, Mate Lovraka 3, </w:t>
      </w:r>
      <w:r w:rsidR="0039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44320 </w:t>
      </w:r>
      <w:r w:rsidR="00797768" w:rsidRPr="0039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Kutina.</w:t>
      </w:r>
      <w:r w:rsidR="00396980" w:rsidRPr="00396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s naznakom „za natječaj“.</w:t>
      </w:r>
    </w:p>
    <w:p w:rsidR="00D3709F" w:rsidRDefault="00077481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3709F" w:rsidRP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>U prijavi se obvezno naznačuje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osobno ime,</w:t>
      </w:r>
      <w:r w:rsidR="00D3709F" w:rsidRP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adresa stanovanja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>, broj telefona odnosno mobitela</w:t>
      </w:r>
      <w:r w:rsidR="00D3709F" w:rsidRP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te, po mogućnosti, e-mail adresa za primanje elektroničke pošte</w:t>
      </w:r>
      <w:r w:rsidR="00D37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koju će biti dostavljena obavijest o datumu i vremenu procjene odnosno testiranja te naziv radnog mjesta na koje se kandidat prijavljuje.</w:t>
      </w:r>
    </w:p>
    <w:p w:rsidR="009A7D41" w:rsidRDefault="009A7D41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Izabrani kandidat prije sklapanja ugovora o radu dužan  je predočiti izvornike.</w:t>
      </w:r>
    </w:p>
    <w:p w:rsidR="00B20981" w:rsidRDefault="00B20981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Kandidati koji su pravodobno dostavili potpunu prijavu sa svim prilozima, odnosno ispravama i ispunjavaju uvjete natječaja dužni su pristupiti vrednovanju odnosno procjeni prema odredbama Pravilnika o postupku zapošljavanja te procjeni i vrednovanju kandidata za zapošljavanje</w:t>
      </w:r>
      <w:r w:rsidR="00F63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Srednje škole Tina Ujevića. </w:t>
      </w:r>
    </w:p>
    <w:p w:rsidR="00E706A3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80" w:rsidRPr="00720F61" w:rsidRDefault="00682C7B" w:rsidP="00E706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anchor="mod_news" w:history="1">
        <w:r w:rsidR="00396980" w:rsidRPr="00720F61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http://ss-tujevica-kt.skole.hr/skola_dokumenti?news_hk=6215&amp;news_id=580&amp;mshow=1988#mod_news</w:t>
        </w:r>
      </w:hyperlink>
    </w:p>
    <w:p w:rsidR="00E706A3" w:rsidRDefault="00F63328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F6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63328" w:rsidRDefault="00F63328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Način i vrijeme procjene odnosno </w:t>
      </w:r>
      <w:r w:rsidR="00396980" w:rsidRPr="00720F61">
        <w:rPr>
          <w:rFonts w:ascii="Times New Roman" w:hAnsi="Times New Roman" w:cs="Times New Roman"/>
          <w:sz w:val="24"/>
          <w:szCs w:val="24"/>
          <w:shd w:val="clear" w:color="auto" w:fill="FFFFFF"/>
        </w:rPr>
        <w:t>vrednovanju</w:t>
      </w:r>
      <w:r w:rsidRPr="0072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kandidata te pravni i drugi izvori za pripremu kandidata objaviti će se na javno dostupnoj mrežnoj stranici Škole najkasnije do isteka roka za podnošenje prijave.</w:t>
      </w:r>
    </w:p>
    <w:p w:rsidR="00E706A3" w:rsidRPr="00720F61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80" w:rsidRDefault="00682C7B" w:rsidP="00E706A3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396980" w:rsidRPr="00720F61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</w:t>
        </w:r>
      </w:hyperlink>
    </w:p>
    <w:p w:rsidR="00E706A3" w:rsidRPr="00720F61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0" w:rsidRDefault="00720F61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980" w:rsidRPr="00720F61">
        <w:rPr>
          <w:rFonts w:ascii="Times New Roman" w:hAnsi="Times New Roman" w:cs="Times New Roman"/>
          <w:sz w:val="24"/>
          <w:szCs w:val="24"/>
        </w:rPr>
        <w:t>Kandidat koji ne pristupi procjeni odnosno vrednovanju smatra se da je odustao od prijave na natječaj i više se ne smatra kandidatom u natječajnom postupku.</w:t>
      </w:r>
    </w:p>
    <w:p w:rsidR="00720F61" w:rsidRDefault="001F0F3B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F61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720F61" w:rsidRDefault="00720F61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</w:t>
      </w:r>
      <w:r w:rsidR="00E706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06A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2019. na </w:t>
      </w:r>
      <w:r w:rsidR="00D855BC">
        <w:rPr>
          <w:rFonts w:ascii="Times New Roman" w:hAnsi="Times New Roman" w:cs="Times New Roman"/>
          <w:sz w:val="24"/>
          <w:szCs w:val="24"/>
        </w:rPr>
        <w:t>mrežnoj</w:t>
      </w:r>
      <w:r>
        <w:rPr>
          <w:rFonts w:ascii="Times New Roman" w:hAnsi="Times New Roman" w:cs="Times New Roman"/>
          <w:sz w:val="24"/>
          <w:szCs w:val="24"/>
        </w:rPr>
        <w:t xml:space="preserve"> stranici i oglasnoj ploči Hrvatskog zavoda za zapošljavanje </w:t>
      </w:r>
      <w:r w:rsidR="00D855BC">
        <w:rPr>
          <w:rFonts w:ascii="Times New Roman" w:hAnsi="Times New Roman" w:cs="Times New Roman"/>
          <w:sz w:val="24"/>
          <w:szCs w:val="24"/>
        </w:rPr>
        <w:t>te</w:t>
      </w:r>
      <w:r w:rsidR="00D15A34">
        <w:rPr>
          <w:rFonts w:ascii="Times New Roman" w:hAnsi="Times New Roman" w:cs="Times New Roman"/>
          <w:sz w:val="24"/>
          <w:szCs w:val="24"/>
        </w:rPr>
        <w:t xml:space="preserve"> </w:t>
      </w:r>
      <w:r w:rsidR="00D855BC">
        <w:rPr>
          <w:rFonts w:ascii="Times New Roman" w:hAnsi="Times New Roman" w:cs="Times New Roman"/>
          <w:sz w:val="24"/>
          <w:szCs w:val="24"/>
        </w:rPr>
        <w:t xml:space="preserve">mrežnoj stranici i oglasnoj ploči </w:t>
      </w:r>
      <w:r w:rsidR="00D15A34">
        <w:rPr>
          <w:rFonts w:ascii="Times New Roman" w:hAnsi="Times New Roman" w:cs="Times New Roman"/>
          <w:sz w:val="24"/>
          <w:szCs w:val="24"/>
        </w:rPr>
        <w:t xml:space="preserve">Srednje škole Tina Ujevića, a rok za prijavu kandidata je 8 (osam) dana od dana objave odnosno do </w:t>
      </w:r>
      <w:r w:rsidR="00E706A3">
        <w:rPr>
          <w:rFonts w:ascii="Times New Roman" w:hAnsi="Times New Roman" w:cs="Times New Roman"/>
          <w:sz w:val="24"/>
          <w:szCs w:val="24"/>
        </w:rPr>
        <w:t>13</w:t>
      </w:r>
      <w:r w:rsidR="00D15A34">
        <w:rPr>
          <w:rFonts w:ascii="Times New Roman" w:hAnsi="Times New Roman" w:cs="Times New Roman"/>
          <w:sz w:val="24"/>
          <w:szCs w:val="24"/>
        </w:rPr>
        <w:t xml:space="preserve">. </w:t>
      </w:r>
      <w:r w:rsidR="00E706A3">
        <w:rPr>
          <w:rFonts w:ascii="Times New Roman" w:hAnsi="Times New Roman" w:cs="Times New Roman"/>
          <w:sz w:val="24"/>
          <w:szCs w:val="24"/>
        </w:rPr>
        <w:t>prosinca</w:t>
      </w:r>
      <w:r w:rsidR="00D15A3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706A3" w:rsidRDefault="008C14CB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rezultatima natječaja svi kandidati/kinje bit će obaviješteni u </w:t>
      </w:r>
      <w:r w:rsidR="001C5EC5">
        <w:rPr>
          <w:rFonts w:ascii="Times New Roman" w:hAnsi="Times New Roman" w:cs="Times New Roman"/>
          <w:sz w:val="24"/>
          <w:szCs w:val="24"/>
        </w:rPr>
        <w:t>zakonskom roku</w:t>
      </w:r>
      <w:r>
        <w:rPr>
          <w:rFonts w:ascii="Times New Roman" w:hAnsi="Times New Roman" w:cs="Times New Roman"/>
          <w:sz w:val="24"/>
          <w:szCs w:val="24"/>
        </w:rPr>
        <w:t xml:space="preserve"> putem mrežne stranice škole</w:t>
      </w:r>
      <w:r w:rsidR="001C5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6A3" w:rsidRDefault="00E706A3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CB" w:rsidRPr="00E706A3" w:rsidRDefault="00682C7B" w:rsidP="00E7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5EC5" w:rsidRPr="00720F61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</w:t>
        </w:r>
      </w:hyperlink>
      <w:r w:rsidR="001C5EC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C5EC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706A3" w:rsidRDefault="001C5EC5" w:rsidP="00B666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706A3" w:rsidRDefault="00E706A3" w:rsidP="00B666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5EC5" w:rsidRDefault="00E706A3" w:rsidP="00B666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C5EC5">
        <w:rPr>
          <w:rFonts w:ascii="Times New Roman" w:hAnsi="Times New Roman" w:cs="Times New Roman"/>
          <w:sz w:val="24"/>
          <w:szCs w:val="24"/>
          <w:shd w:val="clear" w:color="auto" w:fill="FFFFFF"/>
        </w:rPr>
        <w:t>Ravnatelj</w:t>
      </w:r>
    </w:p>
    <w:p w:rsidR="001C5EC5" w:rsidRDefault="001C5EC5" w:rsidP="00B666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Saša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Sambolek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prof.</w:t>
      </w:r>
    </w:p>
    <w:p w:rsidR="001C5EC5" w:rsidRPr="00720F61" w:rsidRDefault="001C5EC5" w:rsidP="00B666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__________________________________</w:t>
      </w:r>
    </w:p>
    <w:p w:rsidR="00F63328" w:rsidRPr="00D3709F" w:rsidRDefault="00F63328" w:rsidP="00B666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164C" w:rsidRPr="00326EB7" w:rsidRDefault="0004164C" w:rsidP="00326EB7">
      <w:pPr>
        <w:pStyle w:val="Odlomakpopis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474C" w:rsidRPr="009526DC" w:rsidRDefault="0094474C" w:rsidP="00952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474C" w:rsidRPr="009526DC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44D7"/>
    <w:multiLevelType w:val="hybridMultilevel"/>
    <w:tmpl w:val="D6AAE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04164C"/>
    <w:rsid w:val="00077481"/>
    <w:rsid w:val="00142C9B"/>
    <w:rsid w:val="001435D6"/>
    <w:rsid w:val="00196DF3"/>
    <w:rsid w:val="001C5EC5"/>
    <w:rsid w:val="001F0F3B"/>
    <w:rsid w:val="002556AB"/>
    <w:rsid w:val="00273E2F"/>
    <w:rsid w:val="00326EB7"/>
    <w:rsid w:val="00396980"/>
    <w:rsid w:val="003E7CFF"/>
    <w:rsid w:val="004B27F5"/>
    <w:rsid w:val="004D496F"/>
    <w:rsid w:val="00500431"/>
    <w:rsid w:val="006528DF"/>
    <w:rsid w:val="00682C7B"/>
    <w:rsid w:val="00720F61"/>
    <w:rsid w:val="00797768"/>
    <w:rsid w:val="008C14CB"/>
    <w:rsid w:val="008F554F"/>
    <w:rsid w:val="0094474C"/>
    <w:rsid w:val="009526DC"/>
    <w:rsid w:val="009820A6"/>
    <w:rsid w:val="009A7D41"/>
    <w:rsid w:val="009F7E9B"/>
    <w:rsid w:val="00B20981"/>
    <w:rsid w:val="00B6660F"/>
    <w:rsid w:val="00C02E85"/>
    <w:rsid w:val="00CE0884"/>
    <w:rsid w:val="00D15A34"/>
    <w:rsid w:val="00D3709F"/>
    <w:rsid w:val="00D855BC"/>
    <w:rsid w:val="00E3644B"/>
    <w:rsid w:val="00E706A3"/>
    <w:rsid w:val="00F17711"/>
    <w:rsid w:val="00F6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992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ujevica-kt.skole.hr/skola_dokumenti?news_hk=6215&amp;news_id=580&amp;mshow=1988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s-tujevica-kt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tujevica-kt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2E74-9165-4074-B906-623684C1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6</cp:revision>
  <cp:lastPrinted>2019-09-30T09:23:00Z</cp:lastPrinted>
  <dcterms:created xsi:type="dcterms:W3CDTF">2019-12-04T12:59:00Z</dcterms:created>
  <dcterms:modified xsi:type="dcterms:W3CDTF">2019-12-05T06:38:00Z</dcterms:modified>
</cp:coreProperties>
</file>