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/1</w:t>
      </w:r>
      <w:r w:rsidR="001817B0" w:rsidRPr="007D1859">
        <w:t>9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-1</w:t>
      </w:r>
      <w:r w:rsidR="001817B0" w:rsidRPr="007D1859">
        <w:t>9</w:t>
      </w:r>
      <w:r w:rsidRPr="007D1859">
        <w:t>-</w:t>
      </w:r>
      <w:r w:rsidR="008B3287">
        <w:t>53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8A7B1C">
        <w:t>19</w:t>
      </w:r>
      <w:r w:rsidR="00C84C5E" w:rsidRPr="007D1859">
        <w:t xml:space="preserve">. </w:t>
      </w:r>
      <w:r w:rsidR="008A7B1C">
        <w:t>prosinca</w:t>
      </w:r>
      <w:r w:rsidR="004E5F5E">
        <w:t xml:space="preserve"> </w:t>
      </w:r>
      <w:r w:rsidR="00A1645C" w:rsidRPr="007D1859">
        <w:t>201</w:t>
      </w:r>
      <w:r w:rsidRPr="007D1859">
        <w:t>9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C0417C" w:rsidRDefault="008A7B1C" w:rsidP="00046732">
      <w:pPr>
        <w:ind w:firstLine="708"/>
        <w:jc w:val="both"/>
      </w:pPr>
      <w:r>
        <w:t>9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8B3287">
        <w:t>19</w:t>
      </w:r>
      <w:r w:rsidR="003434C0" w:rsidRPr="007D1859">
        <w:t xml:space="preserve">. </w:t>
      </w:r>
      <w:r w:rsidR="008B3287">
        <w:t>prosinca</w:t>
      </w:r>
      <w:r w:rsidR="003434C0" w:rsidRPr="007D1859">
        <w:t xml:space="preserve"> 201</w:t>
      </w:r>
      <w:r w:rsidR="001817B0" w:rsidRPr="007D1859">
        <w:t>9</w:t>
      </w:r>
      <w:r w:rsidR="003434C0" w:rsidRPr="007D1859">
        <w:t xml:space="preserve">., </w:t>
      </w:r>
      <w:r w:rsidR="00262350">
        <w:t>u 1</w:t>
      </w:r>
      <w:r w:rsidR="008B3287">
        <w:t>4</w:t>
      </w:r>
      <w:r w:rsidR="00262350">
        <w:rPr>
          <w:vertAlign w:val="superscript"/>
        </w:rPr>
        <w:t xml:space="preserve">00 </w:t>
      </w:r>
      <w:r w:rsidR="00262350">
        <w:t>h u školskoj knjižnici.</w:t>
      </w:r>
    </w:p>
    <w:p w:rsidR="00262350" w:rsidRPr="007D1859" w:rsidRDefault="00262350" w:rsidP="00046732">
      <w:pPr>
        <w:ind w:firstLine="708"/>
        <w:jc w:val="both"/>
      </w:pPr>
    </w:p>
    <w:p w:rsidR="00262350" w:rsidRPr="00E32E5C" w:rsidRDefault="00262350" w:rsidP="00262350">
      <w:pPr>
        <w:jc w:val="both"/>
      </w:pPr>
      <w:r w:rsidRPr="00E32E5C">
        <w:rPr>
          <w:b/>
        </w:rPr>
        <w:t>Prisutni</w:t>
      </w:r>
      <w:r w:rsidRPr="00E32E5C">
        <w:t xml:space="preserve">: </w:t>
      </w:r>
      <w:r>
        <w:t xml:space="preserve">Iva Leško Turkalj, Tomislav Spahić, </w:t>
      </w:r>
      <w:r w:rsidR="00036804">
        <w:t>Dražen Medvedec</w:t>
      </w:r>
      <w:r w:rsidR="008B3287">
        <w:t>, Ivan Crnac</w:t>
      </w:r>
      <w:r>
        <w:t xml:space="preserve"> (4)</w:t>
      </w:r>
    </w:p>
    <w:p w:rsidR="00262350" w:rsidRPr="00332EBC" w:rsidRDefault="00262350" w:rsidP="00262350">
      <w:pPr>
        <w:jc w:val="both"/>
      </w:pPr>
      <w:r w:rsidRPr="00E32E5C">
        <w:rPr>
          <w:b/>
        </w:rPr>
        <w:t>Odsutni</w:t>
      </w:r>
      <w:r w:rsidRPr="00E32E5C">
        <w:t>:</w:t>
      </w:r>
      <w:r>
        <w:t xml:space="preserve"> </w:t>
      </w:r>
      <w:r w:rsidR="00171AC3">
        <w:t>Nebojša Čović</w:t>
      </w:r>
      <w:r>
        <w:t xml:space="preserve">, </w:t>
      </w:r>
      <w:r w:rsidR="008B3287">
        <w:t>Vesna Mitar</w:t>
      </w:r>
      <w:r>
        <w:t xml:space="preserve">, </w:t>
      </w:r>
      <w:r w:rsidR="00036804">
        <w:t>Ivan Matković</w:t>
      </w:r>
      <w:r>
        <w:t xml:space="preserve"> (3)</w:t>
      </w:r>
    </w:p>
    <w:p w:rsidR="00262350" w:rsidRPr="00332EBC" w:rsidRDefault="00262350" w:rsidP="00262350">
      <w:pPr>
        <w:jc w:val="both"/>
      </w:pPr>
      <w:r w:rsidRPr="00332EBC">
        <w:rPr>
          <w:b/>
        </w:rPr>
        <w:t>Ostali nazočni</w:t>
      </w:r>
      <w:r w:rsidRPr="00332EBC">
        <w:t xml:space="preserve">: </w:t>
      </w:r>
      <w:r>
        <w:t>Saša Sambolek, prof.</w:t>
      </w:r>
      <w:r w:rsidRPr="00332EBC">
        <w:t xml:space="preserve"> – ravnatelj Škole</w:t>
      </w:r>
      <w:r w:rsidR="008B3287">
        <w:t>, Antonija Kiš, dipl. oec., voditeljica računovodstva;</w:t>
      </w:r>
    </w:p>
    <w:p w:rsidR="00262350" w:rsidRPr="00332EBC" w:rsidRDefault="00262350" w:rsidP="00262350">
      <w:pPr>
        <w:jc w:val="both"/>
      </w:pPr>
      <w:r w:rsidRPr="00332EBC">
        <w:rPr>
          <w:b/>
        </w:rPr>
        <w:t>Zapisnik vodi</w:t>
      </w:r>
      <w:r>
        <w:t>: Maja Odak</w:t>
      </w:r>
      <w:r w:rsidRPr="00332EBC">
        <w:t xml:space="preserve"> – tajnica Škole</w:t>
      </w:r>
    </w:p>
    <w:p w:rsidR="00262350" w:rsidRPr="00332EBC" w:rsidRDefault="00262350" w:rsidP="00262350">
      <w:pPr>
        <w:jc w:val="both"/>
      </w:pPr>
      <w:r w:rsidRPr="00332EBC">
        <w:tab/>
        <w:t xml:space="preserve">   </w:t>
      </w:r>
    </w:p>
    <w:p w:rsidR="00262350" w:rsidRPr="000E7AC0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</w:t>
      </w:r>
      <w:r>
        <w:t xml:space="preserve"> </w:t>
      </w:r>
      <w:r w:rsidRPr="00332EBC">
        <w:t xml:space="preserve"> </w:t>
      </w:r>
      <w:r>
        <w:t>Srednje škole Tina Ujevića, pozdravila</w:t>
      </w:r>
      <w:r w:rsidRPr="00332EBC">
        <w:t xml:space="preserve"> je sve</w:t>
      </w:r>
      <w:r>
        <w:t xml:space="preserve"> nazočne i nakon što je utvrdila</w:t>
      </w:r>
      <w:r w:rsidRPr="00332EBC">
        <w:t xml:space="preserve"> da je na sjednici nazočan dovoljan broj članova Školskog odbora da bi se mogle donositi pravovaljane odluke</w:t>
      </w:r>
      <w:r>
        <w:t xml:space="preserve"> (4</w:t>
      </w:r>
      <w:r w:rsidRPr="00E32E5C">
        <w:t>),</w:t>
      </w:r>
      <w:r>
        <w:t xml:space="preserve"> predložila je usvajanje dnevnog reda:</w:t>
      </w:r>
    </w:p>
    <w:p w:rsidR="00262350" w:rsidRPr="00D37921" w:rsidRDefault="00262350" w:rsidP="00262350">
      <w:pPr>
        <w:jc w:val="center"/>
        <w:rPr>
          <w:rFonts w:eastAsiaTheme="minorHAnsi"/>
          <w:lang w:eastAsia="en-US"/>
        </w:rPr>
      </w:pPr>
    </w:p>
    <w:p w:rsidR="00B60261" w:rsidRPr="007D1859" w:rsidRDefault="00B60261" w:rsidP="00046732">
      <w:pPr>
        <w:ind w:firstLine="708"/>
        <w:jc w:val="both"/>
      </w:pPr>
    </w:p>
    <w:p w:rsidR="00B60261" w:rsidRPr="007D1859" w:rsidRDefault="00B60261" w:rsidP="00B60261">
      <w:pPr>
        <w:tabs>
          <w:tab w:val="center" w:pos="4954"/>
        </w:tabs>
        <w:ind w:firstLine="705"/>
        <w:jc w:val="center"/>
        <w:rPr>
          <w:rFonts w:eastAsiaTheme="minorHAnsi"/>
          <w:lang w:eastAsia="en-US"/>
        </w:rPr>
      </w:pPr>
      <w:r w:rsidRPr="007D1859">
        <w:rPr>
          <w:rFonts w:eastAsiaTheme="minorHAnsi"/>
          <w:lang w:eastAsia="en-US"/>
        </w:rPr>
        <w:t>D N E V N I  R E D</w:t>
      </w:r>
    </w:p>
    <w:p w:rsidR="00B60261" w:rsidRPr="007D1859" w:rsidRDefault="00B60261" w:rsidP="00B60261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8B3287" w:rsidRPr="001072C7" w:rsidRDefault="008B3287" w:rsidP="008B328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8</w:t>
      </w:r>
      <w:r w:rsidRPr="00EC5FED">
        <w:rPr>
          <w:bCs/>
          <w:color w:val="000000"/>
        </w:rPr>
        <w:t>. sjednice Školskoga odbora;</w:t>
      </w:r>
    </w:p>
    <w:p w:rsidR="008B3287" w:rsidRPr="001072C7" w:rsidRDefault="008B3287" w:rsidP="008B3287">
      <w:pPr>
        <w:pStyle w:val="Naslov2"/>
        <w:numPr>
          <w:ilvl w:val="0"/>
          <w:numId w:val="20"/>
        </w:numPr>
        <w:shd w:val="clear" w:color="auto" w:fill="FFFFFF"/>
        <w:spacing w:line="276" w:lineRule="auto"/>
        <w:ind w:left="720"/>
        <w:jc w:val="both"/>
        <w:rPr>
          <w:rStyle w:val="spellingerror"/>
          <w:b w:val="0"/>
          <w:sz w:val="24"/>
          <w:szCs w:val="24"/>
          <w:lang w:val="en-US"/>
        </w:rPr>
      </w:pPr>
      <w:r w:rsidRPr="001072C7">
        <w:rPr>
          <w:rStyle w:val="spellingerror"/>
          <w:b w:val="0"/>
          <w:sz w:val="24"/>
          <w:szCs w:val="24"/>
          <w:lang w:val="en-US"/>
        </w:rPr>
        <w:t>Rebalans proračuna za 20</w:t>
      </w:r>
      <w:r>
        <w:rPr>
          <w:rStyle w:val="spellingerror"/>
          <w:b w:val="0"/>
          <w:sz w:val="24"/>
          <w:szCs w:val="24"/>
          <w:lang w:val="en-US"/>
        </w:rPr>
        <w:t>19</w:t>
      </w:r>
      <w:r w:rsidRPr="001072C7">
        <w:rPr>
          <w:rStyle w:val="spellingerror"/>
          <w:b w:val="0"/>
          <w:sz w:val="24"/>
          <w:szCs w:val="24"/>
          <w:lang w:val="en-US"/>
        </w:rPr>
        <w:t xml:space="preserve">. </w:t>
      </w:r>
      <w:r>
        <w:rPr>
          <w:rStyle w:val="spellingerror"/>
          <w:b w:val="0"/>
          <w:sz w:val="24"/>
          <w:szCs w:val="24"/>
          <w:lang w:val="en-US"/>
        </w:rPr>
        <w:t>g</w:t>
      </w:r>
      <w:r w:rsidRPr="001072C7">
        <w:rPr>
          <w:rStyle w:val="spellingerror"/>
          <w:b w:val="0"/>
          <w:sz w:val="24"/>
          <w:szCs w:val="24"/>
          <w:lang w:val="en-US"/>
        </w:rPr>
        <w:t>odinu</w:t>
      </w:r>
      <w:r>
        <w:rPr>
          <w:rStyle w:val="spellingerror"/>
          <w:b w:val="0"/>
          <w:sz w:val="24"/>
          <w:szCs w:val="24"/>
          <w:lang w:val="en-US"/>
        </w:rPr>
        <w:t>;</w:t>
      </w:r>
    </w:p>
    <w:p w:rsidR="008B3287" w:rsidRPr="001072C7" w:rsidRDefault="008B3287" w:rsidP="008B3287">
      <w:pPr>
        <w:pStyle w:val="Naslov2"/>
        <w:numPr>
          <w:ilvl w:val="0"/>
          <w:numId w:val="20"/>
        </w:numPr>
        <w:shd w:val="clear" w:color="auto" w:fill="FFFFFF"/>
        <w:spacing w:line="276" w:lineRule="auto"/>
        <w:ind w:left="720"/>
        <w:jc w:val="both"/>
        <w:rPr>
          <w:rStyle w:val="spellingerror"/>
          <w:b w:val="0"/>
          <w:sz w:val="24"/>
          <w:szCs w:val="24"/>
          <w:lang w:val="en-US"/>
        </w:rPr>
      </w:pPr>
      <w:r w:rsidRPr="001072C7">
        <w:rPr>
          <w:rStyle w:val="spellingerror"/>
          <w:b w:val="0"/>
          <w:sz w:val="24"/>
          <w:szCs w:val="24"/>
          <w:lang w:val="en-US"/>
        </w:rPr>
        <w:t>Financijski plan za 20</w:t>
      </w:r>
      <w:r>
        <w:rPr>
          <w:rStyle w:val="spellingerror"/>
          <w:b w:val="0"/>
          <w:sz w:val="24"/>
          <w:szCs w:val="24"/>
          <w:lang w:val="en-US"/>
        </w:rPr>
        <w:t>20</w:t>
      </w:r>
      <w:r w:rsidRPr="001072C7">
        <w:rPr>
          <w:rStyle w:val="spellingerror"/>
          <w:b w:val="0"/>
          <w:sz w:val="24"/>
          <w:szCs w:val="24"/>
          <w:lang w:val="en-US"/>
        </w:rPr>
        <w:t xml:space="preserve">. </w:t>
      </w:r>
      <w:r>
        <w:rPr>
          <w:rStyle w:val="spellingerror"/>
          <w:b w:val="0"/>
          <w:sz w:val="24"/>
          <w:szCs w:val="24"/>
          <w:lang w:val="en-US"/>
        </w:rPr>
        <w:t>g</w:t>
      </w:r>
      <w:r w:rsidRPr="001072C7">
        <w:rPr>
          <w:rStyle w:val="spellingerror"/>
          <w:b w:val="0"/>
          <w:sz w:val="24"/>
          <w:szCs w:val="24"/>
          <w:lang w:val="en-US"/>
        </w:rPr>
        <w:t>odinu</w:t>
      </w:r>
      <w:r>
        <w:rPr>
          <w:rStyle w:val="spellingerror"/>
          <w:b w:val="0"/>
          <w:sz w:val="24"/>
          <w:szCs w:val="24"/>
          <w:lang w:val="en-US"/>
        </w:rPr>
        <w:t>;</w:t>
      </w:r>
    </w:p>
    <w:p w:rsidR="008B3287" w:rsidRPr="001072C7" w:rsidRDefault="008B3287" w:rsidP="008B3287">
      <w:pPr>
        <w:pStyle w:val="Naslov2"/>
        <w:numPr>
          <w:ilvl w:val="0"/>
          <w:numId w:val="20"/>
        </w:numPr>
        <w:shd w:val="clear" w:color="auto" w:fill="FFFFFF"/>
        <w:spacing w:line="276" w:lineRule="auto"/>
        <w:ind w:left="720"/>
        <w:jc w:val="both"/>
        <w:rPr>
          <w:rStyle w:val="spellingerror"/>
          <w:b w:val="0"/>
          <w:sz w:val="24"/>
          <w:szCs w:val="24"/>
          <w:lang w:val="en-US"/>
        </w:rPr>
      </w:pPr>
      <w:r w:rsidRPr="001072C7">
        <w:rPr>
          <w:rStyle w:val="spellingerror"/>
          <w:b w:val="0"/>
          <w:sz w:val="24"/>
          <w:szCs w:val="24"/>
          <w:lang w:val="en-US"/>
        </w:rPr>
        <w:t>Plan nabave za 20</w:t>
      </w:r>
      <w:r>
        <w:rPr>
          <w:rStyle w:val="spellingerror"/>
          <w:b w:val="0"/>
          <w:sz w:val="24"/>
          <w:szCs w:val="24"/>
          <w:lang w:val="en-US"/>
        </w:rPr>
        <w:t>20. godinu;</w:t>
      </w:r>
    </w:p>
    <w:p w:rsidR="008B3287" w:rsidRPr="00241EBE" w:rsidRDefault="008B3287" w:rsidP="008B328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Davanje prethodne suglasnosti za zasnivanje radnog odnosa za radno mjesto nastavnika/ce fizike, na određeno, nepuno radno vrijeme;</w:t>
      </w:r>
    </w:p>
    <w:p w:rsidR="008B3287" w:rsidRPr="00EC5067" w:rsidRDefault="008B3287" w:rsidP="008B328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1072C7">
        <w:rPr>
          <w:bCs/>
          <w:color w:val="000000"/>
        </w:rPr>
        <w:t xml:space="preserve">Usvajanje </w:t>
      </w:r>
      <w:r w:rsidRPr="00C2339E">
        <w:t>Pravilnik</w:t>
      </w:r>
      <w:r>
        <w:t>a</w:t>
      </w:r>
      <w:r w:rsidRPr="00C2339E">
        <w:t xml:space="preserve"> o postupku unutarnje</w:t>
      </w:r>
      <w:r>
        <w:t>g</w:t>
      </w:r>
      <w:r w:rsidRPr="00C2339E">
        <w:t xml:space="preserve"> prijavljivanja nepravilnosti i imenovanju povjerljive osobe</w:t>
      </w:r>
      <w:r>
        <w:t>;</w:t>
      </w:r>
    </w:p>
    <w:p w:rsidR="008B3287" w:rsidRPr="001072C7" w:rsidRDefault="008B3287" w:rsidP="008B328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t>Izmjena Godišnjeg plana i programa Srednje škole Tina Ujevića (kalendar rada škole za 2019./2020. školsku godinu)</w:t>
      </w:r>
    </w:p>
    <w:p w:rsidR="008B3287" w:rsidRPr="001072C7" w:rsidRDefault="008B3287" w:rsidP="008B3287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1072C7">
        <w:rPr>
          <w:bCs/>
        </w:rPr>
        <w:t>Slobodna riječ.</w:t>
      </w:r>
    </w:p>
    <w:p w:rsidR="00C0417C" w:rsidRPr="007D1859" w:rsidRDefault="00C0417C" w:rsidP="00046732">
      <w:pPr>
        <w:ind w:firstLine="708"/>
        <w:jc w:val="both"/>
      </w:pPr>
    </w:p>
    <w:p w:rsidR="00262350" w:rsidRDefault="00262350" w:rsidP="00262350">
      <w:pPr>
        <w:jc w:val="both"/>
        <w:rPr>
          <w:b/>
          <w:i/>
          <w:u w:val="single"/>
        </w:rPr>
      </w:pPr>
      <w:r w:rsidRPr="00045BA7">
        <w:rPr>
          <w:b/>
          <w:i/>
          <w:u w:val="single"/>
        </w:rPr>
        <w:t>AD 1.</w:t>
      </w:r>
    </w:p>
    <w:p w:rsidR="00262350" w:rsidRDefault="00262350" w:rsidP="00262350">
      <w:pPr>
        <w:ind w:firstLine="708"/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Prisutni nemaju primjedbi na zapisnik.</w:t>
      </w: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>
        <w:rPr>
          <w:color w:val="000000"/>
        </w:rPr>
        <w:t>Predsjednica</w:t>
      </w:r>
      <w:r w:rsidRPr="00332EBC">
        <w:rPr>
          <w:color w:val="000000"/>
        </w:rPr>
        <w:t xml:space="preserve"> Školskog odbora predlaže usvojiti zapisnik.</w:t>
      </w: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Zapisnik je jednoglasno usvojen.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262350" w:rsidRDefault="00262350" w:rsidP="00262350">
      <w:pPr>
        <w:rPr>
          <w:color w:val="000000"/>
        </w:rPr>
      </w:pPr>
    </w:p>
    <w:p w:rsidR="00262350" w:rsidRDefault="00262350" w:rsidP="00262350">
      <w:pPr>
        <w:jc w:val="center"/>
        <w:rPr>
          <w:color w:val="000000"/>
        </w:rPr>
      </w:pPr>
    </w:p>
    <w:p w:rsidR="00262350" w:rsidRPr="00332EBC" w:rsidRDefault="00262350" w:rsidP="00262350">
      <w:pPr>
        <w:jc w:val="center"/>
        <w:rPr>
          <w:color w:val="000000"/>
        </w:rPr>
      </w:pPr>
      <w:r w:rsidRPr="00332EBC">
        <w:rPr>
          <w:color w:val="000000"/>
        </w:rPr>
        <w:t>ODLUKU</w:t>
      </w:r>
    </w:p>
    <w:p w:rsidR="00262350" w:rsidRPr="00332EBC" w:rsidRDefault="00262350" w:rsidP="00262350">
      <w:pPr>
        <w:jc w:val="center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 w:rsidRPr="00332EBC">
        <w:rPr>
          <w:color w:val="000000"/>
        </w:rPr>
        <w:tab/>
        <w:t>Usvaja se zapisni</w:t>
      </w:r>
      <w:r>
        <w:rPr>
          <w:color w:val="000000"/>
        </w:rPr>
        <w:t>k</w:t>
      </w:r>
      <w:r w:rsidRPr="00332EBC">
        <w:rPr>
          <w:color w:val="000000"/>
        </w:rPr>
        <w:t xml:space="preserve"> sa sjednic</w:t>
      </w:r>
      <w:r>
        <w:rPr>
          <w:color w:val="000000"/>
        </w:rPr>
        <w:t>e</w:t>
      </w:r>
      <w:r w:rsidRPr="00332EBC">
        <w:rPr>
          <w:color w:val="000000"/>
        </w:rPr>
        <w:t xml:space="preserve"> Školskog odbora održan</w:t>
      </w:r>
      <w:r>
        <w:rPr>
          <w:color w:val="000000"/>
        </w:rPr>
        <w:t>e</w:t>
      </w:r>
      <w:r w:rsidRPr="00332EBC">
        <w:rPr>
          <w:color w:val="000000"/>
        </w:rPr>
        <w:t xml:space="preserve"> </w:t>
      </w:r>
      <w:r w:rsidR="008B3287">
        <w:rPr>
          <w:color w:val="000000"/>
        </w:rPr>
        <w:t>7</w:t>
      </w:r>
      <w:r>
        <w:rPr>
          <w:color w:val="000000"/>
        </w:rPr>
        <w:t xml:space="preserve">. </w:t>
      </w:r>
      <w:r w:rsidR="008B3287">
        <w:rPr>
          <w:color w:val="000000"/>
        </w:rPr>
        <w:t>studenog</w:t>
      </w:r>
      <w:r>
        <w:rPr>
          <w:color w:val="000000"/>
        </w:rPr>
        <w:t xml:space="preserve"> </w:t>
      </w:r>
      <w:r w:rsidRPr="00332EBC">
        <w:rPr>
          <w:color w:val="000000"/>
        </w:rPr>
        <w:t>201</w:t>
      </w:r>
      <w:r w:rsidR="00760DED">
        <w:rPr>
          <w:color w:val="000000"/>
        </w:rPr>
        <w:t>9</w:t>
      </w:r>
      <w:r w:rsidRPr="00332EBC">
        <w:rPr>
          <w:color w:val="000000"/>
        </w:rPr>
        <w:t>.</w:t>
      </w:r>
    </w:p>
    <w:p w:rsidR="00262350" w:rsidRDefault="00262350" w:rsidP="00262350">
      <w:pPr>
        <w:jc w:val="both"/>
        <w:rPr>
          <w:b/>
          <w:color w:val="000000"/>
        </w:rPr>
      </w:pPr>
    </w:p>
    <w:p w:rsidR="00262350" w:rsidRPr="00045BA7" w:rsidRDefault="00262350" w:rsidP="00262350">
      <w:pPr>
        <w:jc w:val="both"/>
        <w:rPr>
          <w:b/>
          <w:i/>
          <w:color w:val="000000"/>
          <w:u w:val="single"/>
        </w:rPr>
      </w:pPr>
      <w:r w:rsidRPr="00045BA7">
        <w:rPr>
          <w:b/>
          <w:i/>
          <w:color w:val="000000"/>
          <w:u w:val="single"/>
        </w:rPr>
        <w:t>AD 2.</w:t>
      </w:r>
    </w:p>
    <w:p w:rsidR="002C29AC" w:rsidRDefault="00262350" w:rsidP="002C29A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:rsidR="008B3287" w:rsidRDefault="002C29AC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rFonts w:eastAsiaTheme="minorHAnsi"/>
          <w:color w:val="000000"/>
          <w:lang w:eastAsia="en-US"/>
        </w:rPr>
        <w:tab/>
      </w:r>
      <w:r w:rsidR="008B3287">
        <w:rPr>
          <w:b w:val="0"/>
          <w:color w:val="000000"/>
          <w:sz w:val="24"/>
          <w:szCs w:val="24"/>
        </w:rPr>
        <w:t>Voditeljica računovodstva Antonija Kiš obrazlaže plan rebalansa proračuna za 2019. godinu. Materijali su bili dostavljeni članovima Školskog odbora na uvid prije održavanja sjednice te su svi s istim upoznati.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Školski odbor jednoglasno donosi sljedeću</w:t>
      </w:r>
    </w:p>
    <w:p w:rsidR="008B3287" w:rsidRDefault="008B3287" w:rsidP="008B3287">
      <w:pPr>
        <w:pStyle w:val="Naslov2"/>
        <w:shd w:val="clear" w:color="auto" w:fill="FFFFFF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 D L U K U</w:t>
      </w:r>
    </w:p>
    <w:p w:rsidR="008B3287" w:rsidRPr="008B3287" w:rsidRDefault="008B3287" w:rsidP="008B3287">
      <w:pPr>
        <w:pStyle w:val="Naslov2"/>
        <w:shd w:val="clear" w:color="auto" w:fill="FFFFFF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</w:rPr>
        <w:tab/>
        <w:t>Usvaja se plan rebalansa proračuna za 2019. godinu.</w:t>
      </w:r>
    </w:p>
    <w:p w:rsidR="008B3287" w:rsidRPr="00045BA7" w:rsidRDefault="008B3287" w:rsidP="008B3287">
      <w:pPr>
        <w:jc w:val="both"/>
        <w:rPr>
          <w:b/>
          <w:i/>
          <w:color w:val="000000"/>
          <w:u w:val="single"/>
        </w:rPr>
      </w:pPr>
      <w:r w:rsidRPr="00045BA7">
        <w:rPr>
          <w:b/>
          <w:i/>
          <w:color w:val="000000"/>
          <w:u w:val="single"/>
        </w:rPr>
        <w:t xml:space="preserve">AD </w:t>
      </w:r>
      <w:r>
        <w:rPr>
          <w:b/>
          <w:i/>
          <w:color w:val="000000"/>
          <w:u w:val="single"/>
        </w:rPr>
        <w:t>3</w:t>
      </w:r>
      <w:r w:rsidRPr="00045BA7">
        <w:rPr>
          <w:b/>
          <w:i/>
          <w:color w:val="000000"/>
          <w:u w:val="single"/>
        </w:rPr>
        <w:t>.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Voditeljica računovodstva Antonija Kiš obrazlaže prijedlog financijskog plana za 2020. godinu. Materijali su bili dostavljeni članovima Školskog odbora na uvid prije održavanja sjednice te su svi s istim upoznati.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Školski odbor jednoglasno donosi sljedeću</w:t>
      </w:r>
    </w:p>
    <w:p w:rsidR="008B3287" w:rsidRDefault="008B3287" w:rsidP="008B3287">
      <w:pPr>
        <w:pStyle w:val="Naslov2"/>
        <w:shd w:val="clear" w:color="auto" w:fill="FFFFFF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 D L U K U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Usvaja se financijski plan za 2020. godinu.</w:t>
      </w:r>
    </w:p>
    <w:p w:rsidR="008B3287" w:rsidRPr="00045BA7" w:rsidRDefault="008B3287" w:rsidP="008B3287">
      <w:pPr>
        <w:jc w:val="both"/>
        <w:rPr>
          <w:b/>
          <w:i/>
          <w:color w:val="000000"/>
          <w:u w:val="single"/>
        </w:rPr>
      </w:pPr>
      <w:r w:rsidRPr="00045BA7">
        <w:rPr>
          <w:b/>
          <w:i/>
          <w:color w:val="000000"/>
          <w:u w:val="single"/>
        </w:rPr>
        <w:t xml:space="preserve">AD </w:t>
      </w:r>
      <w:r>
        <w:rPr>
          <w:b/>
          <w:i/>
          <w:color w:val="000000"/>
          <w:u w:val="single"/>
        </w:rPr>
        <w:t>4</w:t>
      </w:r>
      <w:r w:rsidRPr="00045BA7">
        <w:rPr>
          <w:b/>
          <w:i/>
          <w:color w:val="000000"/>
          <w:u w:val="single"/>
        </w:rPr>
        <w:t>.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Voditeljica računovodstva Antonija Kiš obrazlaže prijedlog plana nabave za 2019. godinu. Materijali su bili dostavljeni članovima Školskog odbora na uvid prije održavanja sjednice te su svi s istim upoznati.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Školski odbor donosi sljedeću</w:t>
      </w:r>
    </w:p>
    <w:p w:rsidR="008B3287" w:rsidRDefault="008B3287" w:rsidP="008B3287">
      <w:pPr>
        <w:pStyle w:val="Naslov2"/>
        <w:shd w:val="clear" w:color="auto" w:fill="FFFFFF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 D L U K U</w:t>
      </w:r>
    </w:p>
    <w:p w:rsidR="008B3287" w:rsidRDefault="008B3287" w:rsidP="008B3287">
      <w:pPr>
        <w:pStyle w:val="Naslov2"/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Usvaja se plan nabave za 2020. godinu.</w:t>
      </w:r>
    </w:p>
    <w:p w:rsidR="008B3287" w:rsidRDefault="008B3287" w:rsidP="00DB212C">
      <w:pPr>
        <w:pStyle w:val="Odlomakpopisa"/>
        <w:ind w:left="0"/>
        <w:jc w:val="both"/>
        <w:rPr>
          <w:rFonts w:eastAsiaTheme="minorHAnsi"/>
          <w:color w:val="000000"/>
          <w:lang w:eastAsia="en-US"/>
        </w:rPr>
      </w:pPr>
    </w:p>
    <w:p w:rsidR="008B3287" w:rsidRPr="008B3287" w:rsidRDefault="008B3287" w:rsidP="00DB212C">
      <w:pPr>
        <w:pStyle w:val="Odlomakpopisa"/>
        <w:ind w:left="0"/>
        <w:jc w:val="both"/>
        <w:rPr>
          <w:rFonts w:eastAsiaTheme="minorHAnsi"/>
          <w:b/>
          <w:i/>
          <w:color w:val="000000"/>
          <w:u w:val="single"/>
          <w:lang w:eastAsia="en-US"/>
        </w:rPr>
      </w:pPr>
      <w:r w:rsidRPr="008B3287">
        <w:rPr>
          <w:rFonts w:eastAsiaTheme="minorHAnsi"/>
          <w:b/>
          <w:i/>
          <w:color w:val="000000"/>
          <w:u w:val="single"/>
          <w:lang w:eastAsia="en-US"/>
        </w:rPr>
        <w:t xml:space="preserve">AD 5. </w:t>
      </w:r>
    </w:p>
    <w:p w:rsidR="008B3287" w:rsidRDefault="008B3287" w:rsidP="00DB212C">
      <w:pPr>
        <w:pStyle w:val="Odlomakpopisa"/>
        <w:ind w:left="0"/>
        <w:jc w:val="both"/>
        <w:rPr>
          <w:rFonts w:eastAsiaTheme="minorHAnsi"/>
          <w:color w:val="000000"/>
          <w:lang w:eastAsia="en-US"/>
        </w:rPr>
      </w:pPr>
    </w:p>
    <w:p w:rsidR="008B3287" w:rsidRDefault="008B3287" w:rsidP="008B3287">
      <w:pPr>
        <w:jc w:val="both"/>
        <w:rPr>
          <w:bCs/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 w:rsidR="00DB212C">
        <w:rPr>
          <w:color w:val="000000"/>
        </w:rPr>
        <w:t xml:space="preserve">Na </w:t>
      </w:r>
      <w:r w:rsidR="00DB212C" w:rsidRPr="00DB212C">
        <w:rPr>
          <w:color w:val="000000"/>
        </w:rPr>
        <w:t>natječaj za nastavnika/cu fizike</w:t>
      </w:r>
      <w:r w:rsidR="00DB212C">
        <w:rPr>
          <w:color w:val="000000"/>
        </w:rPr>
        <w:t xml:space="preserve"> prijavi</w:t>
      </w:r>
      <w:r>
        <w:rPr>
          <w:color w:val="000000"/>
        </w:rPr>
        <w:t>o</w:t>
      </w:r>
      <w:r w:rsidR="00DB212C">
        <w:rPr>
          <w:color w:val="000000"/>
        </w:rPr>
        <w:t xml:space="preserve"> se jed</w:t>
      </w:r>
      <w:r>
        <w:rPr>
          <w:color w:val="000000"/>
        </w:rPr>
        <w:t>an</w:t>
      </w:r>
      <w:r w:rsidR="00DB212C">
        <w:rPr>
          <w:color w:val="000000"/>
        </w:rPr>
        <w:t xml:space="preserve"> kandidat, </w:t>
      </w:r>
      <w:r>
        <w:rPr>
          <w:color w:val="000000"/>
        </w:rPr>
        <w:t>V</w:t>
      </w:r>
      <w:r w:rsidR="005422ED">
        <w:rPr>
          <w:color w:val="000000"/>
        </w:rPr>
        <w:t>.</w:t>
      </w:r>
      <w:r>
        <w:rPr>
          <w:color w:val="000000"/>
        </w:rPr>
        <w:t xml:space="preserve"> V</w:t>
      </w:r>
      <w:r w:rsidR="005422ED">
        <w:rPr>
          <w:color w:val="000000"/>
        </w:rPr>
        <w:t>.</w:t>
      </w:r>
      <w:r w:rsidR="00DB212C">
        <w:rPr>
          <w:color w:val="000000"/>
        </w:rPr>
        <w:t xml:space="preserve">, </w:t>
      </w:r>
      <w:r>
        <w:rPr>
          <w:color w:val="000000"/>
        </w:rPr>
        <w:t>dipl. ing. el.</w:t>
      </w:r>
      <w:r w:rsidR="00DB212C">
        <w:rPr>
          <w:color w:val="000000"/>
        </w:rPr>
        <w:t xml:space="preserve"> Prijava na natječaj je pravodobna i potpuna</w:t>
      </w:r>
      <w:r>
        <w:rPr>
          <w:color w:val="000000"/>
        </w:rPr>
        <w:t>.</w:t>
      </w:r>
      <w:r w:rsidR="00DB212C">
        <w:rPr>
          <w:color w:val="000000"/>
        </w:rPr>
        <w:t xml:space="preserve"> </w:t>
      </w:r>
      <w:r>
        <w:rPr>
          <w:color w:val="000000"/>
        </w:rPr>
        <w:t xml:space="preserve">Nakon obavljenog razgovora, povjerenstvo je sukladno članku 107., stavku 12. </w:t>
      </w:r>
      <w:r w:rsidRPr="001340D9">
        <w:rPr>
          <w:bCs/>
          <w:color w:val="000000"/>
        </w:rPr>
        <w:t>Zakona</w:t>
      </w:r>
      <w:r>
        <w:rPr>
          <w:bCs/>
          <w:color w:val="000000"/>
        </w:rPr>
        <w:t xml:space="preserve"> o odgoju i obrazovanju u osnovnoj i srednjoj školi </w:t>
      </w:r>
      <w:r w:rsidRPr="009526DC">
        <w:rPr>
          <w:shd w:val="clear" w:color="auto" w:fill="FFFFFF"/>
        </w:rPr>
        <w:t>(„Narodne novine“ broj 87/08., 86/09., 92/10., 105/10., 90/11., 16/12., 86/12., 126/12., 94/13. i 15</w:t>
      </w:r>
      <w:r>
        <w:rPr>
          <w:shd w:val="clear" w:color="auto" w:fill="FFFFFF"/>
        </w:rPr>
        <w:t>2/14., 7/17., 68/18., dalje u tekstu: ZOOOSŠ) donijelo odluku o zasnivanju radnog odnosa s V</w:t>
      </w:r>
      <w:r w:rsidR="005422ED">
        <w:rPr>
          <w:shd w:val="clear" w:color="auto" w:fill="FFFFFF"/>
        </w:rPr>
        <w:t>.</w:t>
      </w:r>
      <w:r>
        <w:rPr>
          <w:shd w:val="clear" w:color="auto" w:fill="FFFFFF"/>
        </w:rPr>
        <w:t xml:space="preserve"> V</w:t>
      </w:r>
      <w:r w:rsidR="005422ED">
        <w:rPr>
          <w:shd w:val="clear" w:color="auto" w:fill="FFFFFF"/>
        </w:rPr>
        <w:t>.</w:t>
      </w:r>
      <w:r>
        <w:rPr>
          <w:color w:val="000000"/>
        </w:rPr>
        <w:t xml:space="preserve">, obzirom se na </w:t>
      </w:r>
      <w:r w:rsidRPr="001340D9">
        <w:rPr>
          <w:bCs/>
          <w:color w:val="000000"/>
        </w:rPr>
        <w:t xml:space="preserve">natječaj </w:t>
      </w:r>
      <w:r>
        <w:rPr>
          <w:bCs/>
          <w:color w:val="000000"/>
        </w:rPr>
        <w:t>nije javila</w:t>
      </w:r>
      <w:r w:rsidRPr="001340D9">
        <w:rPr>
          <w:bCs/>
          <w:color w:val="000000"/>
        </w:rPr>
        <w:t xml:space="preserve"> osoba koja ispunjava uvjete iz članka 105. </w:t>
      </w:r>
      <w:r>
        <w:rPr>
          <w:shd w:val="clear" w:color="auto" w:fill="FFFFFF"/>
        </w:rPr>
        <w:t>ZOOOSŠ</w:t>
      </w:r>
      <w:r>
        <w:rPr>
          <w:bCs/>
          <w:color w:val="000000"/>
        </w:rPr>
        <w:t xml:space="preserve">. </w:t>
      </w:r>
    </w:p>
    <w:p w:rsidR="008B3287" w:rsidRPr="001340D9" w:rsidRDefault="008B3287" w:rsidP="008B3287">
      <w:pPr>
        <w:jc w:val="both"/>
        <w:rPr>
          <w:color w:val="000000"/>
        </w:rPr>
      </w:pPr>
      <w:r>
        <w:rPr>
          <w:bCs/>
          <w:color w:val="000000"/>
        </w:rPr>
        <w:lastRenderedPageBreak/>
        <w:tab/>
        <w:t>Sukladno navedenom n</w:t>
      </w:r>
      <w:r w:rsidRPr="001340D9">
        <w:rPr>
          <w:bCs/>
          <w:color w:val="000000"/>
        </w:rPr>
        <w:t>atječaj će se ponoviti u roku od pet mjeseci, a do zasnivanja radnog odnosa na osnovi ponovljenog natječaja radni se odnos može zasnovati s osobom koja ne ispunjava propisane uvjete.</w:t>
      </w:r>
      <w:r>
        <w:rPr>
          <w:bCs/>
          <w:color w:val="000000"/>
        </w:rPr>
        <w:t xml:space="preserve"> Ravnatelj predlaže usvojiti odluku.</w:t>
      </w:r>
    </w:p>
    <w:p w:rsidR="008B3287" w:rsidRDefault="008B3287" w:rsidP="008B3287">
      <w:pPr>
        <w:ind w:firstLine="708"/>
        <w:jc w:val="both"/>
      </w:pPr>
    </w:p>
    <w:p w:rsidR="008B3287" w:rsidRPr="00332EBC" w:rsidRDefault="008B3287" w:rsidP="008B3287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8B3287" w:rsidRPr="00332EBC" w:rsidRDefault="008B3287" w:rsidP="008B3287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8B3287" w:rsidRPr="00332EBC" w:rsidRDefault="008B3287" w:rsidP="008B3287">
      <w:pPr>
        <w:jc w:val="both"/>
        <w:rPr>
          <w:color w:val="000000"/>
        </w:rPr>
      </w:pPr>
    </w:p>
    <w:p w:rsidR="008B3287" w:rsidRDefault="008B3287" w:rsidP="008B3287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8B3287" w:rsidRPr="008606B1" w:rsidRDefault="008B3287" w:rsidP="008B3287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8B3287" w:rsidRDefault="008B3287" w:rsidP="008B3287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073D08">
        <w:rPr>
          <w:rFonts w:eastAsiaTheme="minorHAnsi"/>
          <w:color w:val="000000"/>
          <w:lang w:eastAsia="en-US"/>
        </w:rPr>
        <w:t xml:space="preserve">Daje se prethodna suglasnost za zasnivanje radnog odnosa s </w:t>
      </w:r>
      <w:r>
        <w:rPr>
          <w:rFonts w:eastAsiaTheme="minorHAnsi"/>
          <w:color w:val="000000"/>
          <w:lang w:eastAsia="en-US"/>
        </w:rPr>
        <w:t>V</w:t>
      </w:r>
      <w:r w:rsidR="005422ED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V</w:t>
      </w:r>
      <w:r w:rsidR="005422ED">
        <w:rPr>
          <w:rFonts w:eastAsiaTheme="minorHAnsi"/>
          <w:color w:val="000000"/>
          <w:lang w:eastAsia="en-US"/>
        </w:rPr>
        <w:t>.</w:t>
      </w:r>
      <w:bookmarkStart w:id="0" w:name="_GoBack"/>
      <w:bookmarkEnd w:id="0"/>
      <w:r w:rsidRPr="00073D08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dipl. ing. el.</w:t>
      </w:r>
      <w:r w:rsidRPr="00073D08">
        <w:rPr>
          <w:rFonts w:eastAsiaTheme="minorHAnsi"/>
          <w:color w:val="000000"/>
          <w:lang w:eastAsia="en-US"/>
        </w:rPr>
        <w:t>, na radno mjesto nastavni</w:t>
      </w:r>
      <w:r>
        <w:rPr>
          <w:rFonts w:eastAsiaTheme="minorHAnsi"/>
          <w:color w:val="000000"/>
          <w:lang w:eastAsia="en-US"/>
        </w:rPr>
        <w:t>ka</w:t>
      </w:r>
      <w:r w:rsidRPr="00073D0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fizike</w:t>
      </w:r>
      <w:r w:rsidRPr="00073D08">
        <w:rPr>
          <w:rFonts w:eastAsiaTheme="minorHAnsi"/>
          <w:color w:val="000000"/>
          <w:lang w:eastAsia="en-US"/>
        </w:rPr>
        <w:t xml:space="preserve"> na određeno, </w:t>
      </w:r>
      <w:r>
        <w:rPr>
          <w:rFonts w:eastAsiaTheme="minorHAnsi"/>
          <w:color w:val="000000"/>
          <w:lang w:eastAsia="en-US"/>
        </w:rPr>
        <w:t>ne</w:t>
      </w:r>
      <w:r w:rsidRPr="00073D08">
        <w:rPr>
          <w:rFonts w:eastAsiaTheme="minorHAnsi"/>
          <w:color w:val="000000"/>
          <w:lang w:eastAsia="en-US"/>
        </w:rPr>
        <w:t>puno radno vrijeme.</w:t>
      </w:r>
    </w:p>
    <w:p w:rsidR="008B3287" w:rsidRDefault="008B3287" w:rsidP="008B3287">
      <w:pPr>
        <w:pStyle w:val="Odlomakpopisa"/>
        <w:spacing w:after="200" w:line="276" w:lineRule="auto"/>
        <w:ind w:left="2148"/>
        <w:jc w:val="both"/>
        <w:rPr>
          <w:rFonts w:eastAsiaTheme="minorHAnsi"/>
          <w:color w:val="000000"/>
          <w:lang w:eastAsia="en-US"/>
        </w:rPr>
      </w:pPr>
    </w:p>
    <w:p w:rsidR="008B3287" w:rsidRPr="00073D08" w:rsidRDefault="008B3287" w:rsidP="008B3287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Natječaj će se ponoviti u roku od 5 mjeseci.</w:t>
      </w:r>
    </w:p>
    <w:p w:rsidR="008B3287" w:rsidRPr="005D7861" w:rsidRDefault="008B3287" w:rsidP="008B3287">
      <w:pPr>
        <w:pStyle w:val="Odlomakpopisa"/>
        <w:spacing w:after="200" w:line="276" w:lineRule="auto"/>
        <w:ind w:left="1428"/>
        <w:jc w:val="both"/>
      </w:pPr>
    </w:p>
    <w:p w:rsidR="008B3287" w:rsidRPr="00D71E2B" w:rsidRDefault="008B3287" w:rsidP="008B3287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Ugovor o radu na određeno, nepuno radno vrijeme sklopiti će se 20. prosinca 2019.</w:t>
      </w:r>
    </w:p>
    <w:p w:rsidR="00DB212C" w:rsidRPr="00DB212C" w:rsidRDefault="00DB212C" w:rsidP="008B3287">
      <w:pPr>
        <w:jc w:val="both"/>
        <w:rPr>
          <w:rFonts w:eastAsiaTheme="minorHAnsi"/>
          <w:color w:val="000000"/>
          <w:lang w:eastAsia="en-US"/>
        </w:rPr>
      </w:pPr>
    </w:p>
    <w:p w:rsidR="00262350" w:rsidRDefault="00262350" w:rsidP="002623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 </w:t>
      </w:r>
      <w:r w:rsidR="008B3287">
        <w:rPr>
          <w:b/>
          <w:i/>
          <w:u w:val="single"/>
        </w:rPr>
        <w:t>6</w:t>
      </w:r>
      <w:r w:rsidRPr="00045BA7">
        <w:rPr>
          <w:b/>
          <w:i/>
          <w:u w:val="single"/>
        </w:rPr>
        <w:t>.</w:t>
      </w:r>
    </w:p>
    <w:p w:rsidR="00A81A00" w:rsidRDefault="00A81A00" w:rsidP="0057662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496430" w:rsidRDefault="00496430" w:rsidP="009B3D88">
      <w:pPr>
        <w:jc w:val="both"/>
      </w:pPr>
      <w:r>
        <w:rPr>
          <w:color w:val="000000"/>
        </w:rPr>
        <w:tab/>
      </w:r>
      <w:r w:rsidR="009B3D88">
        <w:t xml:space="preserve">Pravilnik o postupku unutarnjeg prijavljivanja nepravilnosti Škola je dužna donesti Sukladno članku 18. Zakona o zaštiti prijavitelja nepravilnosti ( Narodne novine broj: 17/19) koji je stupio na snagu 1. srpnja 2019. i do 1. siječnja 20202. poslodavci, koji će na taj dan zapošljavati 50 i/ili više osoba, moraju donijeti akt koji će uređivati postupak unutarnjeg prijavljivanja nepravilnosti i imenovanja povjerljive osobe, s tim da opći akt mora na prikladan način biti dostupan svima koji obavljaju poslove kod poslodavca. Kako Srednja škola Tina Ujevića ima više od 50 zaposlenika, u obvezi je donijeti predmetni akt. </w:t>
      </w:r>
    </w:p>
    <w:p w:rsidR="009B3D88" w:rsidRDefault="009B3D88" w:rsidP="009B3D88">
      <w:pPr>
        <w:jc w:val="both"/>
      </w:pPr>
    </w:p>
    <w:p w:rsidR="00A81A00" w:rsidRPr="00332EBC" w:rsidRDefault="00A81A00" w:rsidP="00A81A0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A81A00" w:rsidRPr="00332EBC" w:rsidRDefault="00A81A00" w:rsidP="00A81A0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A81A00" w:rsidRPr="00332EBC" w:rsidRDefault="00A81A00" w:rsidP="00A81A00">
      <w:pPr>
        <w:jc w:val="both"/>
        <w:rPr>
          <w:color w:val="000000"/>
        </w:rPr>
      </w:pPr>
    </w:p>
    <w:p w:rsidR="00A81A00" w:rsidRDefault="00A81A00" w:rsidP="00A81A0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A81A00" w:rsidRDefault="00A81A00" w:rsidP="00A81A00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9B3D88" w:rsidRPr="009B3D88" w:rsidRDefault="009B3D88" w:rsidP="009B3D88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Usvaja se </w:t>
      </w:r>
      <w:r>
        <w:t>Pravilnik o postupku unutarnjeg prijavljivanja nepravilnosti u Srednjoj školi Tina Ujevića.</w:t>
      </w:r>
    </w:p>
    <w:p w:rsidR="009B3D88" w:rsidRPr="009B3D88" w:rsidRDefault="009B3D88" w:rsidP="009B3D88">
      <w:pPr>
        <w:pStyle w:val="Odlomakpopisa"/>
        <w:numPr>
          <w:ilvl w:val="0"/>
          <w:numId w:val="3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t>Pravilnik stupa na snagu danom donošenja.</w:t>
      </w:r>
    </w:p>
    <w:p w:rsidR="009B3D88" w:rsidRDefault="009B3D88" w:rsidP="00A81A00">
      <w:pPr>
        <w:jc w:val="both"/>
        <w:rPr>
          <w:b/>
          <w:i/>
          <w:u w:val="single"/>
        </w:rPr>
      </w:pPr>
    </w:p>
    <w:p w:rsidR="009B3D88" w:rsidRDefault="009B3D88" w:rsidP="00A81A00">
      <w:pPr>
        <w:jc w:val="both"/>
        <w:rPr>
          <w:b/>
          <w:i/>
          <w:u w:val="single"/>
        </w:rPr>
      </w:pPr>
    </w:p>
    <w:p w:rsidR="00A81A00" w:rsidRDefault="00A81A00" w:rsidP="00A81A0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 </w:t>
      </w:r>
      <w:r w:rsidR="009B3D88">
        <w:rPr>
          <w:b/>
          <w:i/>
          <w:u w:val="single"/>
        </w:rPr>
        <w:t>7</w:t>
      </w:r>
      <w:r w:rsidRPr="00045BA7">
        <w:rPr>
          <w:b/>
          <w:i/>
          <w:u w:val="single"/>
        </w:rPr>
        <w:t>.</w:t>
      </w:r>
    </w:p>
    <w:p w:rsidR="009B3D88" w:rsidRDefault="009B3D88" w:rsidP="009B3D88">
      <w:pPr>
        <w:shd w:val="clear" w:color="auto" w:fill="FFFFFF"/>
        <w:ind w:left="284"/>
        <w:jc w:val="both"/>
        <w:outlineLvl w:val="1"/>
        <w:rPr>
          <w:rFonts w:eastAsiaTheme="minorHAnsi"/>
          <w:color w:val="000000"/>
          <w:lang w:eastAsia="en-US"/>
        </w:rPr>
      </w:pPr>
    </w:p>
    <w:p w:rsidR="009B3D88" w:rsidRPr="001072C7" w:rsidRDefault="009B3D88" w:rsidP="009B3D88">
      <w:pPr>
        <w:shd w:val="clear" w:color="auto" w:fill="FFFFFF"/>
        <w:ind w:firstLine="284"/>
        <w:jc w:val="both"/>
        <w:outlineLvl w:val="1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>
        <w:t xml:space="preserve">Izmjena Godišnjeg plana i programa Srednje škole Tina Ujevića (kalendar rada škole za 2019./2020. školsku godinu) potrebna je kako bi se nadoknadila nastava izgubljena zbog održavanja štrajka. Ravnatelj Škole ukratko obrazlaže koji se datumi i zašto mijenjaju. </w:t>
      </w:r>
    </w:p>
    <w:p w:rsidR="001251F1" w:rsidRDefault="001251F1" w:rsidP="009B3D88">
      <w:pPr>
        <w:jc w:val="both"/>
        <w:rPr>
          <w:rFonts w:eastAsiaTheme="minorHAnsi"/>
          <w:color w:val="000000"/>
          <w:lang w:eastAsia="en-US"/>
        </w:rPr>
      </w:pPr>
    </w:p>
    <w:p w:rsidR="00D71E2B" w:rsidRDefault="00D71E2B" w:rsidP="001251F1">
      <w:pPr>
        <w:ind w:firstLine="708"/>
        <w:jc w:val="both"/>
      </w:pPr>
    </w:p>
    <w:p w:rsidR="001251F1" w:rsidRPr="00332EBC" w:rsidRDefault="001251F1" w:rsidP="001251F1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1251F1" w:rsidRPr="00332EBC" w:rsidRDefault="001251F1" w:rsidP="001251F1">
      <w:pPr>
        <w:ind w:firstLine="708"/>
        <w:jc w:val="both"/>
      </w:pPr>
      <w:r w:rsidRPr="00332EBC">
        <w:rPr>
          <w:color w:val="000000"/>
        </w:rPr>
        <w:lastRenderedPageBreak/>
        <w:t>Odluka je jednoglasno usvojena</w:t>
      </w:r>
      <w:r>
        <w:rPr>
          <w:color w:val="000000"/>
        </w:rPr>
        <w:t>.</w:t>
      </w:r>
    </w:p>
    <w:p w:rsidR="001251F1" w:rsidRPr="00332EBC" w:rsidRDefault="001251F1" w:rsidP="001251F1">
      <w:pPr>
        <w:jc w:val="both"/>
        <w:rPr>
          <w:color w:val="000000"/>
        </w:rPr>
      </w:pPr>
    </w:p>
    <w:p w:rsidR="001251F1" w:rsidRDefault="001251F1" w:rsidP="001251F1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1251F1" w:rsidRPr="008606B1" w:rsidRDefault="001251F1" w:rsidP="001251F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9B3D88" w:rsidRPr="009B3D88" w:rsidRDefault="009B3D88" w:rsidP="009B3D88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t>Usvaja se Izmjena Godišnjeg plana i programa Srednje škole Tina Ujevića Pravilnik stupa na snagu danom donošenja.</w:t>
      </w:r>
    </w:p>
    <w:p w:rsidR="009B3D88" w:rsidRPr="009B3D88" w:rsidRDefault="009B3D88" w:rsidP="009B3D88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t>Odluka stupa na snagu danom donošenja.</w:t>
      </w:r>
    </w:p>
    <w:p w:rsidR="00436571" w:rsidRDefault="00436571" w:rsidP="0043657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 </w:t>
      </w:r>
      <w:r w:rsidR="009B3D88">
        <w:rPr>
          <w:b/>
          <w:i/>
          <w:u w:val="single"/>
        </w:rPr>
        <w:t>8</w:t>
      </w:r>
      <w:r w:rsidRPr="00045BA7">
        <w:rPr>
          <w:b/>
          <w:i/>
          <w:u w:val="single"/>
        </w:rPr>
        <w:t>.</w:t>
      </w:r>
    </w:p>
    <w:p w:rsidR="00436571" w:rsidRPr="00436571" w:rsidRDefault="00436571" w:rsidP="00436571">
      <w:pPr>
        <w:jc w:val="both"/>
        <w:rPr>
          <w:b/>
          <w:i/>
          <w:u w:val="single"/>
        </w:rPr>
      </w:pPr>
    </w:p>
    <w:p w:rsidR="00262350" w:rsidRDefault="00262350" w:rsidP="00576628">
      <w:pPr>
        <w:jc w:val="both"/>
      </w:pPr>
      <w:r>
        <w:tab/>
        <w:t xml:space="preserve"> </w:t>
      </w:r>
      <w:r w:rsidR="009B3D88">
        <w:t>Slobodna riječ.</w:t>
      </w:r>
    </w:p>
    <w:p w:rsidR="009B3D88" w:rsidRDefault="009B3D88" w:rsidP="00576628">
      <w:pPr>
        <w:jc w:val="both"/>
        <w:rPr>
          <w:b/>
          <w:i/>
          <w:u w:val="single"/>
        </w:rPr>
      </w:pPr>
    </w:p>
    <w:p w:rsidR="00262350" w:rsidRPr="009741D1" w:rsidRDefault="00262350" w:rsidP="00262350">
      <w:pPr>
        <w:jc w:val="center"/>
      </w:pPr>
      <w:r w:rsidRPr="00CC69B5">
        <w:t xml:space="preserve">Sjednica je privedena kraju u </w:t>
      </w:r>
      <w:r>
        <w:t>1</w:t>
      </w:r>
      <w:r w:rsidR="009B3D88">
        <w:t>4</w:t>
      </w:r>
      <w:r>
        <w:rPr>
          <w:vertAlign w:val="superscript"/>
        </w:rPr>
        <w:t>4</w:t>
      </w:r>
      <w:r w:rsidR="00032B07">
        <w:rPr>
          <w:vertAlign w:val="superscript"/>
        </w:rPr>
        <w:t>0</w:t>
      </w:r>
      <w:r>
        <w:t xml:space="preserve"> sati.</w:t>
      </w:r>
    </w:p>
    <w:p w:rsidR="00262350" w:rsidRPr="00355B97" w:rsidRDefault="00262350" w:rsidP="00262350">
      <w:pPr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     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>
        <w:rPr>
          <w:color w:val="000000"/>
        </w:rPr>
        <w:t xml:space="preserve"> Zapisnik vodila: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2725B8">
        <w:rPr>
          <w:color w:val="000000"/>
        </w:rPr>
        <w:t xml:space="preserve">    </w:t>
      </w:r>
      <w:r>
        <w:rPr>
          <w:color w:val="000000"/>
        </w:rPr>
        <w:t>Predsjednica Školskog odbora</w:t>
      </w:r>
      <w:r w:rsidRPr="00332EBC">
        <w:rPr>
          <w:color w:val="000000"/>
        </w:rPr>
        <w:t>: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 w:rsidRPr="00332EBC">
        <w:rPr>
          <w:color w:val="000000"/>
        </w:rPr>
        <w:t>________________</w:t>
      </w:r>
      <w:r w:rsidR="002725B8">
        <w:rPr>
          <w:color w:val="000000"/>
        </w:rPr>
        <w:t>___</w:t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  <w:t xml:space="preserve">             </w:t>
      </w:r>
      <w:r w:rsidRPr="00332EBC">
        <w:rPr>
          <w:color w:val="000000"/>
        </w:rPr>
        <w:t>_______________________</w:t>
      </w:r>
    </w:p>
    <w:p w:rsidR="00262350" w:rsidRPr="002725B8" w:rsidRDefault="00262350" w:rsidP="002725B8">
      <w:pPr>
        <w:jc w:val="both"/>
        <w:rPr>
          <w:color w:val="000000"/>
        </w:rPr>
      </w:pPr>
      <w:r>
        <w:rPr>
          <w:color w:val="000000"/>
        </w:rPr>
        <w:t>Maja Odak</w:t>
      </w:r>
      <w:r w:rsidR="002725B8">
        <w:rPr>
          <w:color w:val="000000"/>
        </w:rPr>
        <w:t>, mag.iur.</w:t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  <w:t xml:space="preserve">  </w:t>
      </w:r>
      <w:r w:rsidR="002725B8">
        <w:rPr>
          <w:color w:val="000000"/>
        </w:rPr>
        <w:tab/>
        <w:t xml:space="preserve">     Iva Leško Turkalj, prof.</w:t>
      </w:r>
    </w:p>
    <w:sectPr w:rsidR="00262350" w:rsidRPr="002725B8" w:rsidSect="00322F62">
      <w:footerReference w:type="even" r:id="rId9"/>
      <w:footerReference w:type="default" r:id="rId10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0C" w:rsidRDefault="00C2540C">
      <w:r>
        <w:separator/>
      </w:r>
    </w:p>
  </w:endnote>
  <w:endnote w:type="continuationSeparator" w:id="0">
    <w:p w:rsidR="00C2540C" w:rsidRDefault="00C2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C254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22E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22F62" w:rsidRDefault="00C254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0C" w:rsidRDefault="00C2540C">
      <w:r>
        <w:separator/>
      </w:r>
    </w:p>
  </w:footnote>
  <w:footnote w:type="continuationSeparator" w:id="0">
    <w:p w:rsidR="00C2540C" w:rsidRDefault="00C2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716A3"/>
    <w:multiLevelType w:val="hybridMultilevel"/>
    <w:tmpl w:val="17C2D42C"/>
    <w:lvl w:ilvl="0" w:tplc="606A24E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5373E"/>
    <w:multiLevelType w:val="hybridMultilevel"/>
    <w:tmpl w:val="D4508A96"/>
    <w:lvl w:ilvl="0" w:tplc="B2E481A4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A3356"/>
    <w:multiLevelType w:val="hybridMultilevel"/>
    <w:tmpl w:val="3BC4408A"/>
    <w:lvl w:ilvl="0" w:tplc="00484172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61E34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63692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195968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224A3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3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13B13"/>
    <w:multiLevelType w:val="hybridMultilevel"/>
    <w:tmpl w:val="94FAB844"/>
    <w:lvl w:ilvl="0" w:tplc="26F88130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C6543F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A307052"/>
    <w:multiLevelType w:val="hybridMultilevel"/>
    <w:tmpl w:val="94FAB844"/>
    <w:lvl w:ilvl="0" w:tplc="26F88130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E07A1"/>
    <w:multiLevelType w:val="hybridMultilevel"/>
    <w:tmpl w:val="39A8591E"/>
    <w:lvl w:ilvl="0" w:tplc="17CA1DE4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D00AF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26"/>
  </w:num>
  <w:num w:numId="5">
    <w:abstractNumId w:val="22"/>
  </w:num>
  <w:num w:numId="6">
    <w:abstractNumId w:val="20"/>
  </w:num>
  <w:num w:numId="7">
    <w:abstractNumId w:val="17"/>
  </w:num>
  <w:num w:numId="8">
    <w:abstractNumId w:val="3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9"/>
  </w:num>
  <w:num w:numId="12">
    <w:abstractNumId w:val="31"/>
  </w:num>
  <w:num w:numId="13">
    <w:abstractNumId w:val="25"/>
  </w:num>
  <w:num w:numId="14">
    <w:abstractNumId w:val="15"/>
  </w:num>
  <w:num w:numId="15">
    <w:abstractNumId w:val="10"/>
  </w:num>
  <w:num w:numId="16">
    <w:abstractNumId w:val="32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30"/>
  </w:num>
  <w:num w:numId="22">
    <w:abstractNumId w:val="34"/>
  </w:num>
  <w:num w:numId="23">
    <w:abstractNumId w:val="27"/>
  </w:num>
  <w:num w:numId="24">
    <w:abstractNumId w:val="2"/>
  </w:num>
  <w:num w:numId="25">
    <w:abstractNumId w:val="7"/>
  </w:num>
  <w:num w:numId="26">
    <w:abstractNumId w:val="6"/>
  </w:num>
  <w:num w:numId="27">
    <w:abstractNumId w:val="23"/>
  </w:num>
  <w:num w:numId="28">
    <w:abstractNumId w:val="11"/>
  </w:num>
  <w:num w:numId="29">
    <w:abstractNumId w:val="1"/>
  </w:num>
  <w:num w:numId="30">
    <w:abstractNumId w:val="3"/>
  </w:num>
  <w:num w:numId="31">
    <w:abstractNumId w:val="14"/>
  </w:num>
  <w:num w:numId="32">
    <w:abstractNumId w:val="9"/>
  </w:num>
  <w:num w:numId="33">
    <w:abstractNumId w:val="16"/>
  </w:num>
  <w:num w:numId="34">
    <w:abstractNumId w:val="35"/>
  </w:num>
  <w:num w:numId="35">
    <w:abstractNumId w:val="19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2B07"/>
    <w:rsid w:val="00034627"/>
    <w:rsid w:val="00035B95"/>
    <w:rsid w:val="00036788"/>
    <w:rsid w:val="000367F0"/>
    <w:rsid w:val="00036804"/>
    <w:rsid w:val="00045BA7"/>
    <w:rsid w:val="00046732"/>
    <w:rsid w:val="00053F27"/>
    <w:rsid w:val="00063D64"/>
    <w:rsid w:val="00070799"/>
    <w:rsid w:val="00073D08"/>
    <w:rsid w:val="00074A07"/>
    <w:rsid w:val="000755AA"/>
    <w:rsid w:val="00076DC0"/>
    <w:rsid w:val="00077F77"/>
    <w:rsid w:val="0008738E"/>
    <w:rsid w:val="000B6B08"/>
    <w:rsid w:val="000C37F0"/>
    <w:rsid w:val="000E76CF"/>
    <w:rsid w:val="000E7AC0"/>
    <w:rsid w:val="00100DA7"/>
    <w:rsid w:val="001233AC"/>
    <w:rsid w:val="001251F1"/>
    <w:rsid w:val="00125C8E"/>
    <w:rsid w:val="001300F2"/>
    <w:rsid w:val="00150B1C"/>
    <w:rsid w:val="0016302F"/>
    <w:rsid w:val="00171AC3"/>
    <w:rsid w:val="001817B0"/>
    <w:rsid w:val="00183D1F"/>
    <w:rsid w:val="00191DE2"/>
    <w:rsid w:val="001B0AA5"/>
    <w:rsid w:val="001B780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14AEA"/>
    <w:rsid w:val="00217030"/>
    <w:rsid w:val="00225F34"/>
    <w:rsid w:val="0024216F"/>
    <w:rsid w:val="00243700"/>
    <w:rsid w:val="00256E15"/>
    <w:rsid w:val="0025782C"/>
    <w:rsid w:val="00262350"/>
    <w:rsid w:val="002725B8"/>
    <w:rsid w:val="002735C9"/>
    <w:rsid w:val="002773DF"/>
    <w:rsid w:val="002835A6"/>
    <w:rsid w:val="00283843"/>
    <w:rsid w:val="00284735"/>
    <w:rsid w:val="002859B0"/>
    <w:rsid w:val="00292E5A"/>
    <w:rsid w:val="00294B0A"/>
    <w:rsid w:val="002C29AC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4A8B"/>
    <w:rsid w:val="00406639"/>
    <w:rsid w:val="00410835"/>
    <w:rsid w:val="00424B6B"/>
    <w:rsid w:val="00432EE9"/>
    <w:rsid w:val="00436571"/>
    <w:rsid w:val="00437859"/>
    <w:rsid w:val="00461A17"/>
    <w:rsid w:val="004774AB"/>
    <w:rsid w:val="00481E0E"/>
    <w:rsid w:val="00491572"/>
    <w:rsid w:val="00492896"/>
    <w:rsid w:val="00496430"/>
    <w:rsid w:val="00497164"/>
    <w:rsid w:val="004A01C5"/>
    <w:rsid w:val="004A37C2"/>
    <w:rsid w:val="004A6BAF"/>
    <w:rsid w:val="004B069B"/>
    <w:rsid w:val="004B73A9"/>
    <w:rsid w:val="004C62F3"/>
    <w:rsid w:val="004E5F5E"/>
    <w:rsid w:val="004E7156"/>
    <w:rsid w:val="004F0F2B"/>
    <w:rsid w:val="004F26E8"/>
    <w:rsid w:val="004F4ABD"/>
    <w:rsid w:val="00520E0C"/>
    <w:rsid w:val="00541A77"/>
    <w:rsid w:val="005422ED"/>
    <w:rsid w:val="005436F5"/>
    <w:rsid w:val="00564815"/>
    <w:rsid w:val="00566416"/>
    <w:rsid w:val="00566B5C"/>
    <w:rsid w:val="00576628"/>
    <w:rsid w:val="00581A02"/>
    <w:rsid w:val="00593342"/>
    <w:rsid w:val="005B132B"/>
    <w:rsid w:val="005C0942"/>
    <w:rsid w:val="005C2E8D"/>
    <w:rsid w:val="005D28B4"/>
    <w:rsid w:val="005D46AE"/>
    <w:rsid w:val="005D46FC"/>
    <w:rsid w:val="005D7861"/>
    <w:rsid w:val="005E2CD4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60DED"/>
    <w:rsid w:val="007613FC"/>
    <w:rsid w:val="007702A1"/>
    <w:rsid w:val="00785875"/>
    <w:rsid w:val="007A0E19"/>
    <w:rsid w:val="007A6284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A7B1C"/>
    <w:rsid w:val="008B074B"/>
    <w:rsid w:val="008B1957"/>
    <w:rsid w:val="008B3287"/>
    <w:rsid w:val="008C541C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7F8C"/>
    <w:rsid w:val="00951ACC"/>
    <w:rsid w:val="00951D96"/>
    <w:rsid w:val="0096026C"/>
    <w:rsid w:val="00962555"/>
    <w:rsid w:val="00963CA3"/>
    <w:rsid w:val="009702FE"/>
    <w:rsid w:val="009731BD"/>
    <w:rsid w:val="009741D1"/>
    <w:rsid w:val="00990B0D"/>
    <w:rsid w:val="00996409"/>
    <w:rsid w:val="009B34C7"/>
    <w:rsid w:val="009B3D88"/>
    <w:rsid w:val="009C2BCF"/>
    <w:rsid w:val="009D0E72"/>
    <w:rsid w:val="009E0533"/>
    <w:rsid w:val="009E33B2"/>
    <w:rsid w:val="009E7777"/>
    <w:rsid w:val="009F1558"/>
    <w:rsid w:val="00A0560B"/>
    <w:rsid w:val="00A1645C"/>
    <w:rsid w:val="00A20C9B"/>
    <w:rsid w:val="00A32B25"/>
    <w:rsid w:val="00A37767"/>
    <w:rsid w:val="00A473D4"/>
    <w:rsid w:val="00A57C33"/>
    <w:rsid w:val="00A61F8C"/>
    <w:rsid w:val="00A71386"/>
    <w:rsid w:val="00A81A00"/>
    <w:rsid w:val="00A9304B"/>
    <w:rsid w:val="00A96031"/>
    <w:rsid w:val="00A964ED"/>
    <w:rsid w:val="00A978C6"/>
    <w:rsid w:val="00A97ADC"/>
    <w:rsid w:val="00AB2012"/>
    <w:rsid w:val="00AC5E8E"/>
    <w:rsid w:val="00AD5C6F"/>
    <w:rsid w:val="00AE4BA9"/>
    <w:rsid w:val="00AF6E26"/>
    <w:rsid w:val="00B031C3"/>
    <w:rsid w:val="00B162A7"/>
    <w:rsid w:val="00B208D3"/>
    <w:rsid w:val="00B337D5"/>
    <w:rsid w:val="00B41397"/>
    <w:rsid w:val="00B471F8"/>
    <w:rsid w:val="00B60261"/>
    <w:rsid w:val="00B60EA0"/>
    <w:rsid w:val="00B63FD4"/>
    <w:rsid w:val="00B676F8"/>
    <w:rsid w:val="00B70F23"/>
    <w:rsid w:val="00B71F62"/>
    <w:rsid w:val="00B741D7"/>
    <w:rsid w:val="00B769E3"/>
    <w:rsid w:val="00B84144"/>
    <w:rsid w:val="00B97B79"/>
    <w:rsid w:val="00BA0B61"/>
    <w:rsid w:val="00BA13F0"/>
    <w:rsid w:val="00BD540B"/>
    <w:rsid w:val="00BF0981"/>
    <w:rsid w:val="00BF2FB0"/>
    <w:rsid w:val="00BF609B"/>
    <w:rsid w:val="00C02A01"/>
    <w:rsid w:val="00C0417C"/>
    <w:rsid w:val="00C044D5"/>
    <w:rsid w:val="00C04907"/>
    <w:rsid w:val="00C15DF2"/>
    <w:rsid w:val="00C24CF0"/>
    <w:rsid w:val="00C2540C"/>
    <w:rsid w:val="00C26F70"/>
    <w:rsid w:val="00C5457C"/>
    <w:rsid w:val="00C55468"/>
    <w:rsid w:val="00C55815"/>
    <w:rsid w:val="00C57C92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081"/>
    <w:rsid w:val="00D17A91"/>
    <w:rsid w:val="00D27B7B"/>
    <w:rsid w:val="00D27D78"/>
    <w:rsid w:val="00D34898"/>
    <w:rsid w:val="00D37921"/>
    <w:rsid w:val="00D47A48"/>
    <w:rsid w:val="00D622CD"/>
    <w:rsid w:val="00D62363"/>
    <w:rsid w:val="00D64EAE"/>
    <w:rsid w:val="00D65012"/>
    <w:rsid w:val="00D712E0"/>
    <w:rsid w:val="00D71E2B"/>
    <w:rsid w:val="00D74F7D"/>
    <w:rsid w:val="00D825E8"/>
    <w:rsid w:val="00D923FF"/>
    <w:rsid w:val="00D92825"/>
    <w:rsid w:val="00D95925"/>
    <w:rsid w:val="00D97D2C"/>
    <w:rsid w:val="00DA18D0"/>
    <w:rsid w:val="00DB212C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47FD6"/>
    <w:rsid w:val="00E50039"/>
    <w:rsid w:val="00E52D46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200DD"/>
    <w:rsid w:val="00F305AB"/>
    <w:rsid w:val="00F3665C"/>
    <w:rsid w:val="00F42996"/>
    <w:rsid w:val="00F600CB"/>
    <w:rsid w:val="00F84477"/>
    <w:rsid w:val="00F8718A"/>
    <w:rsid w:val="00F935BE"/>
    <w:rsid w:val="00F97EFE"/>
    <w:rsid w:val="00FA2279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2AC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B32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8B328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pellingerror">
    <w:name w:val="spellingerror"/>
    <w:basedOn w:val="Zadanifontodlomka"/>
    <w:rsid w:val="008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DFED-A0E3-49AC-8D19-738AC1C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2</cp:revision>
  <cp:lastPrinted>2019-10-09T09:56:00Z</cp:lastPrinted>
  <dcterms:created xsi:type="dcterms:W3CDTF">2020-07-17T06:59:00Z</dcterms:created>
  <dcterms:modified xsi:type="dcterms:W3CDTF">2020-07-17T06:59:00Z</dcterms:modified>
</cp:coreProperties>
</file>